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right"/>
      </w:pPr>
      <w:r>
        <w:rPr>
          <w:sz w:val="28"/>
          <w:szCs w:val="28"/>
        </w:rPr>
        <w:t xml:space="preserve">    </w:t>
      </w:r>
      <w:r>
        <w:rPr>
          <w:rFonts w:ascii="宋体" w:hAnsi="宋体"/>
          <w:sz w:val="28"/>
          <w:szCs w:val="28"/>
        </w:rPr>
        <w:t>编号：</w:t>
      </w:r>
      <w:r>
        <w:t>__________</w:t>
      </w:r>
    </w:p>
    <w:p>
      <w:pPr>
        <w:jc w:val="center"/>
        <w:rPr>
          <w:rFonts w:ascii="黑体" w:hAnsi="黑体" w:eastAsia="黑体"/>
          <w:b/>
          <w:bCs/>
          <w:sz w:val="32"/>
          <w:szCs w:val="32"/>
        </w:rPr>
      </w:pPr>
    </w:p>
    <w:p>
      <w:pPr>
        <w:jc w:val="center"/>
        <w:rPr>
          <w:rFonts w:hint="eastAsia" w:ascii="黑体" w:hAnsi="黑体" w:eastAsia="黑体"/>
          <w:b/>
          <w:bCs/>
          <w:sz w:val="32"/>
          <w:szCs w:val="32"/>
        </w:rPr>
      </w:pPr>
      <w:r>
        <w:rPr>
          <w:rFonts w:hint="eastAsia" w:ascii="黑体" w:hAnsi="黑体" w:eastAsia="黑体"/>
          <w:b/>
          <w:bCs/>
          <w:sz w:val="32"/>
          <w:szCs w:val="32"/>
        </w:rPr>
        <w:t>江苏江都农村商业银行股份有限公司</w:t>
      </w:r>
    </w:p>
    <w:p>
      <w:pPr>
        <w:jc w:val="center"/>
        <w:rPr>
          <w:rFonts w:ascii="黑体" w:hAnsi="黑体" w:eastAsia="黑体"/>
          <w:b/>
          <w:bCs/>
          <w:sz w:val="32"/>
          <w:szCs w:val="32"/>
        </w:rPr>
      </w:pPr>
      <w:r>
        <w:rPr>
          <w:rFonts w:hint="eastAsia" w:ascii="黑体" w:hAnsi="黑体" w:eastAsia="黑体"/>
          <w:b/>
          <w:bCs/>
          <w:sz w:val="32"/>
          <w:szCs w:val="32"/>
        </w:rPr>
        <w:t>股份登记确权</w:t>
      </w:r>
      <w:r>
        <w:rPr>
          <w:rFonts w:ascii="黑体" w:hAnsi="黑体" w:eastAsia="黑体"/>
          <w:b/>
          <w:bCs/>
          <w:sz w:val="32"/>
          <w:szCs w:val="32"/>
        </w:rPr>
        <w:t>提交材料明细表</w:t>
      </w:r>
    </w:p>
    <w:p>
      <w:pPr>
        <w:jc w:val="center"/>
        <w:rPr>
          <w:rFonts w:ascii="黑体" w:hAnsi="黑体" w:eastAsia="黑体"/>
          <w:b/>
          <w:bCs/>
          <w:sz w:val="32"/>
          <w:szCs w:val="32"/>
        </w:rPr>
      </w:pPr>
      <w:r>
        <w:rPr>
          <w:rFonts w:hint="eastAsia" w:ascii="黑体" w:hAnsi="黑体" w:eastAsia="黑体"/>
          <w:b/>
          <w:bCs/>
          <w:sz w:val="32"/>
          <w:szCs w:val="32"/>
        </w:rPr>
        <w:t>（自然人股东）</w:t>
      </w:r>
    </w:p>
    <w:p>
      <w:pPr>
        <w:jc w:val="center"/>
        <w:rPr>
          <w:rFonts w:hint="eastAsia" w:ascii="黑体" w:hAnsi="黑体" w:eastAsia="黑体"/>
          <w:b/>
          <w:bCs/>
          <w:sz w:val="32"/>
          <w:szCs w:val="32"/>
        </w:rPr>
      </w:pPr>
    </w:p>
    <w:p>
      <w:pPr>
        <w:spacing w:line="360" w:lineRule="auto"/>
        <w:rPr>
          <w:sz w:val="24"/>
        </w:rPr>
      </w:pPr>
      <w:r>
        <w:rPr>
          <w:rFonts w:ascii="宋体" w:hAnsi="宋体"/>
          <w:sz w:val="24"/>
        </w:rPr>
        <w:t>股东姓名：</w:t>
      </w:r>
      <w:r>
        <w:rPr>
          <w:sz w:val="24"/>
        </w:rPr>
        <w:t>_______________</w:t>
      </w:r>
    </w:p>
    <w:p>
      <w:pPr>
        <w:spacing w:line="360" w:lineRule="auto"/>
        <w:rPr>
          <w:rFonts w:hint="eastAsia"/>
          <w:sz w:val="24"/>
        </w:rPr>
      </w:pPr>
      <w:r>
        <w:rPr>
          <w:rFonts w:hint="eastAsia" w:ascii="宋体" w:hAnsi="宋体"/>
          <w:sz w:val="24"/>
        </w:rPr>
        <w:t>确</w:t>
      </w:r>
      <w:r>
        <w:rPr>
          <w:rFonts w:ascii="宋体" w:hAnsi="宋体"/>
          <w:sz w:val="24"/>
        </w:rPr>
        <w:t>权</w:t>
      </w:r>
      <w:r>
        <w:rPr>
          <w:rFonts w:hint="eastAsia" w:ascii="宋体" w:hAnsi="宋体"/>
          <w:sz w:val="24"/>
        </w:rPr>
        <w:t>网</w:t>
      </w:r>
      <w:r>
        <w:rPr>
          <w:rFonts w:ascii="宋体" w:hAnsi="宋体"/>
          <w:sz w:val="24"/>
        </w:rPr>
        <w:t>点：</w:t>
      </w:r>
      <w:r>
        <w:rPr>
          <w:sz w:val="24"/>
        </w:rPr>
        <w:t>_______________</w:t>
      </w:r>
      <w:r>
        <w:rPr>
          <w:rFonts w:hint="eastAsia"/>
          <w:sz w:val="24"/>
        </w:rPr>
        <w:t xml:space="preserve">                    </w:t>
      </w:r>
      <w:r>
        <w:rPr>
          <w:rFonts w:hint="eastAsia" w:ascii="宋体" w:hAnsi="宋体"/>
          <w:sz w:val="24"/>
        </w:rPr>
        <w:t>确权日期：</w:t>
      </w:r>
      <w:r>
        <w:rPr>
          <w:rFonts w:hint="eastAsia"/>
          <w:sz w:val="24"/>
        </w:rPr>
        <w:t>2018</w:t>
      </w:r>
      <w:r>
        <w:rPr>
          <w:rFonts w:hint="eastAsia" w:ascii="宋体" w:hAnsi="宋体"/>
          <w:sz w:val="24"/>
        </w:rPr>
        <w:t>年    月    日</w:t>
      </w:r>
    </w:p>
    <w:tbl>
      <w:tblPr>
        <w:tblStyle w:val="9"/>
        <w:tblW w:w="88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4717"/>
        <w:gridCol w:w="1929"/>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550" w:type="dxa"/>
            <w:vAlign w:val="center"/>
          </w:tcPr>
          <w:p>
            <w:pPr>
              <w:jc w:val="center"/>
              <w:rPr>
                <w:rFonts w:ascii="宋体" w:hAnsi="宋体" w:cs="宋体"/>
                <w:b/>
                <w:sz w:val="24"/>
              </w:rPr>
            </w:pPr>
            <w:r>
              <w:rPr>
                <w:rFonts w:hint="eastAsia" w:ascii="宋体" w:hAnsi="宋体" w:cs="宋体"/>
                <w:b/>
                <w:sz w:val="24"/>
              </w:rPr>
              <w:t>序号</w:t>
            </w:r>
          </w:p>
        </w:tc>
        <w:tc>
          <w:tcPr>
            <w:tcW w:w="4717" w:type="dxa"/>
            <w:vAlign w:val="center"/>
          </w:tcPr>
          <w:p>
            <w:pPr>
              <w:jc w:val="center"/>
              <w:rPr>
                <w:rFonts w:ascii="宋体" w:hAnsi="宋体" w:cs="宋体"/>
                <w:b/>
                <w:sz w:val="24"/>
              </w:rPr>
            </w:pPr>
            <w:r>
              <w:rPr>
                <w:rFonts w:hint="eastAsia" w:ascii="宋体" w:hAnsi="宋体" w:cs="宋体"/>
                <w:b/>
                <w:sz w:val="24"/>
              </w:rPr>
              <w:t>提交材料名称</w:t>
            </w:r>
          </w:p>
        </w:tc>
        <w:tc>
          <w:tcPr>
            <w:tcW w:w="1929" w:type="dxa"/>
            <w:vAlign w:val="center"/>
          </w:tcPr>
          <w:p>
            <w:pPr>
              <w:jc w:val="center"/>
              <w:rPr>
                <w:rFonts w:ascii="宋体" w:hAnsi="宋体" w:cs="宋体"/>
                <w:b/>
                <w:sz w:val="24"/>
              </w:rPr>
            </w:pPr>
            <w:r>
              <w:rPr>
                <w:rFonts w:hint="eastAsia" w:ascii="宋体" w:hAnsi="宋体" w:cs="宋体"/>
                <w:b/>
                <w:sz w:val="24"/>
              </w:rPr>
              <w:t>是否适用</w:t>
            </w:r>
          </w:p>
        </w:tc>
        <w:tc>
          <w:tcPr>
            <w:tcW w:w="1660" w:type="dxa"/>
            <w:vAlign w:val="center"/>
          </w:tcPr>
          <w:p>
            <w:pPr>
              <w:jc w:val="center"/>
              <w:rPr>
                <w:rFonts w:hint="eastAsia" w:ascii="宋体" w:hAnsi="宋体" w:cs="宋体"/>
                <w:b/>
                <w:sz w:val="24"/>
              </w:rPr>
            </w:pPr>
            <w:r>
              <w:rPr>
                <w:rFonts w:ascii="宋体" w:hAnsi="宋体" w:cs="宋体"/>
                <w:b/>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550" w:type="dxa"/>
            <w:vAlign w:val="center"/>
          </w:tcPr>
          <w:p>
            <w:pPr>
              <w:jc w:val="center"/>
              <w:rPr>
                <w:rFonts w:ascii="宋体" w:hAnsi="宋体" w:cs="宋体"/>
                <w:sz w:val="24"/>
              </w:rPr>
            </w:pPr>
            <w:r>
              <w:rPr>
                <w:rFonts w:hint="eastAsia" w:ascii="宋体" w:hAnsi="宋体" w:cs="宋体"/>
                <w:sz w:val="24"/>
              </w:rPr>
              <w:t>1</w:t>
            </w:r>
          </w:p>
        </w:tc>
        <w:tc>
          <w:tcPr>
            <w:tcW w:w="4717" w:type="dxa"/>
            <w:vAlign w:val="center"/>
          </w:tcPr>
          <w:p>
            <w:pPr>
              <w:jc w:val="center"/>
              <w:rPr>
                <w:rFonts w:ascii="宋体" w:hAnsi="宋体" w:cs="宋体"/>
                <w:sz w:val="24"/>
              </w:rPr>
            </w:pPr>
            <w:r>
              <w:rPr>
                <w:rFonts w:hint="eastAsia" w:ascii="宋体" w:hAnsi="宋体" w:cs="宋体"/>
                <w:sz w:val="24"/>
              </w:rPr>
              <w:t>《</w:t>
            </w:r>
            <w:r>
              <w:rPr>
                <w:rFonts w:ascii="宋体" w:hAnsi="宋体" w:cs="宋体"/>
                <w:sz w:val="24"/>
              </w:rPr>
              <w:t>江苏</w:t>
            </w:r>
            <w:r>
              <w:rPr>
                <w:rFonts w:hint="eastAsia" w:ascii="宋体" w:hAnsi="宋体" w:cs="宋体"/>
                <w:sz w:val="24"/>
              </w:rPr>
              <w:t>江都农村商业银行股份有限公司股东登记表（自然人）》</w:t>
            </w:r>
          </w:p>
        </w:tc>
        <w:tc>
          <w:tcPr>
            <w:tcW w:w="1929" w:type="dxa"/>
            <w:vAlign w:val="center"/>
          </w:tcPr>
          <w:p>
            <w:pPr>
              <w:jc w:val="center"/>
              <w:rPr>
                <w:rFonts w:ascii="宋体" w:hAnsi="宋体" w:cs="宋体"/>
                <w:sz w:val="24"/>
              </w:rPr>
            </w:pPr>
            <w:r>
              <w:rPr>
                <w:rFonts w:hint="eastAsia" w:ascii="宋体" w:hAnsi="宋体" w:cs="宋体"/>
                <w:sz w:val="24"/>
              </w:rPr>
              <w:t>是□  否□</w:t>
            </w:r>
          </w:p>
        </w:tc>
        <w:tc>
          <w:tcPr>
            <w:tcW w:w="1660"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550" w:type="dxa"/>
            <w:vAlign w:val="center"/>
          </w:tcPr>
          <w:p>
            <w:pPr>
              <w:jc w:val="center"/>
              <w:rPr>
                <w:rFonts w:ascii="宋体" w:hAnsi="宋体" w:cs="宋体"/>
                <w:sz w:val="24"/>
              </w:rPr>
            </w:pPr>
            <w:r>
              <w:rPr>
                <w:rFonts w:hint="eastAsia" w:ascii="宋体" w:hAnsi="宋体" w:cs="宋体"/>
                <w:sz w:val="24"/>
              </w:rPr>
              <w:t>2</w:t>
            </w:r>
          </w:p>
        </w:tc>
        <w:tc>
          <w:tcPr>
            <w:tcW w:w="4717" w:type="dxa"/>
            <w:vAlign w:val="center"/>
          </w:tcPr>
          <w:p>
            <w:pPr>
              <w:jc w:val="center"/>
              <w:rPr>
                <w:rFonts w:ascii="宋体" w:hAnsi="宋体" w:cs="宋体"/>
                <w:sz w:val="24"/>
              </w:rPr>
            </w:pPr>
            <w:r>
              <w:rPr>
                <w:rFonts w:hint="eastAsia" w:ascii="宋体" w:hAnsi="宋体" w:cs="宋体"/>
                <w:sz w:val="24"/>
              </w:rPr>
              <w:t>《声明》</w:t>
            </w:r>
          </w:p>
        </w:tc>
        <w:tc>
          <w:tcPr>
            <w:tcW w:w="1929" w:type="dxa"/>
            <w:vAlign w:val="center"/>
          </w:tcPr>
          <w:p>
            <w:pPr>
              <w:jc w:val="center"/>
              <w:rPr>
                <w:rFonts w:ascii="宋体" w:hAnsi="宋体" w:cs="宋体"/>
                <w:sz w:val="24"/>
              </w:rPr>
            </w:pPr>
            <w:r>
              <w:rPr>
                <w:rFonts w:hint="eastAsia" w:ascii="宋体" w:hAnsi="宋体" w:cs="宋体"/>
                <w:sz w:val="24"/>
              </w:rPr>
              <w:t>是□  否□</w:t>
            </w:r>
          </w:p>
        </w:tc>
        <w:tc>
          <w:tcPr>
            <w:tcW w:w="1660"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550" w:type="dxa"/>
            <w:vAlign w:val="center"/>
          </w:tcPr>
          <w:p>
            <w:pPr>
              <w:jc w:val="center"/>
              <w:rPr>
                <w:rFonts w:ascii="宋体" w:hAnsi="宋体" w:cs="宋体"/>
                <w:sz w:val="24"/>
              </w:rPr>
            </w:pPr>
            <w:r>
              <w:rPr>
                <w:rFonts w:hint="eastAsia" w:ascii="宋体" w:hAnsi="宋体" w:cs="宋体"/>
                <w:sz w:val="24"/>
              </w:rPr>
              <w:t>3</w:t>
            </w:r>
          </w:p>
        </w:tc>
        <w:tc>
          <w:tcPr>
            <w:tcW w:w="4717" w:type="dxa"/>
            <w:vAlign w:val="center"/>
          </w:tcPr>
          <w:p>
            <w:pPr>
              <w:jc w:val="center"/>
              <w:rPr>
                <w:rFonts w:ascii="宋体" w:hAnsi="宋体" w:cs="宋体"/>
                <w:sz w:val="24"/>
              </w:rPr>
            </w:pPr>
            <w:r>
              <w:rPr>
                <w:rFonts w:hint="eastAsia" w:ascii="宋体" w:hAnsi="宋体" w:cs="宋体"/>
                <w:sz w:val="24"/>
              </w:rPr>
              <w:t>股东本人身份证原件及复印件</w:t>
            </w:r>
          </w:p>
        </w:tc>
        <w:tc>
          <w:tcPr>
            <w:tcW w:w="1929" w:type="dxa"/>
            <w:vAlign w:val="center"/>
          </w:tcPr>
          <w:p>
            <w:pPr>
              <w:jc w:val="center"/>
              <w:rPr>
                <w:rFonts w:ascii="宋体" w:hAnsi="宋体" w:cs="宋体"/>
                <w:sz w:val="24"/>
              </w:rPr>
            </w:pPr>
            <w:r>
              <w:rPr>
                <w:rFonts w:hint="eastAsia" w:ascii="宋体" w:hAnsi="宋体" w:cs="宋体"/>
                <w:sz w:val="24"/>
              </w:rPr>
              <w:t>是□  否□</w:t>
            </w:r>
          </w:p>
        </w:tc>
        <w:tc>
          <w:tcPr>
            <w:tcW w:w="1660"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550" w:type="dxa"/>
            <w:vAlign w:val="center"/>
          </w:tcPr>
          <w:p>
            <w:pPr>
              <w:jc w:val="center"/>
              <w:rPr>
                <w:rFonts w:ascii="宋体" w:hAnsi="宋体" w:cs="宋体"/>
                <w:sz w:val="24"/>
              </w:rPr>
            </w:pPr>
            <w:r>
              <w:rPr>
                <w:rFonts w:hint="eastAsia" w:ascii="宋体" w:hAnsi="宋体" w:cs="宋体"/>
                <w:sz w:val="24"/>
              </w:rPr>
              <w:t>4</w:t>
            </w:r>
          </w:p>
        </w:tc>
        <w:tc>
          <w:tcPr>
            <w:tcW w:w="4717" w:type="dxa"/>
            <w:vAlign w:val="center"/>
          </w:tcPr>
          <w:p>
            <w:pPr>
              <w:jc w:val="center"/>
              <w:rPr>
                <w:rFonts w:ascii="宋体" w:hAnsi="宋体" w:cs="宋体"/>
                <w:sz w:val="24"/>
              </w:rPr>
            </w:pPr>
            <w:r>
              <w:rPr>
                <w:rFonts w:hint="eastAsia" w:ascii="宋体" w:hAnsi="宋体" w:cs="宋体"/>
                <w:sz w:val="24"/>
              </w:rPr>
              <w:t>股金证原件</w:t>
            </w:r>
          </w:p>
        </w:tc>
        <w:tc>
          <w:tcPr>
            <w:tcW w:w="1929" w:type="dxa"/>
            <w:vAlign w:val="center"/>
          </w:tcPr>
          <w:p>
            <w:pPr>
              <w:jc w:val="center"/>
              <w:rPr>
                <w:rFonts w:ascii="宋体" w:hAnsi="宋体" w:cs="宋体"/>
                <w:sz w:val="24"/>
              </w:rPr>
            </w:pPr>
            <w:r>
              <w:rPr>
                <w:rFonts w:hint="eastAsia" w:ascii="宋体" w:hAnsi="宋体" w:cs="宋体"/>
                <w:sz w:val="24"/>
              </w:rPr>
              <w:t>是□  否□</w:t>
            </w:r>
          </w:p>
        </w:tc>
        <w:tc>
          <w:tcPr>
            <w:tcW w:w="1660"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550" w:type="dxa"/>
            <w:vAlign w:val="center"/>
          </w:tcPr>
          <w:p>
            <w:pPr>
              <w:jc w:val="center"/>
              <w:rPr>
                <w:rFonts w:ascii="宋体" w:hAnsi="宋体" w:cs="宋体"/>
                <w:sz w:val="24"/>
              </w:rPr>
            </w:pPr>
            <w:r>
              <w:rPr>
                <w:rFonts w:hint="eastAsia" w:ascii="宋体" w:hAnsi="宋体" w:cs="宋体"/>
                <w:sz w:val="24"/>
              </w:rPr>
              <w:t>5</w:t>
            </w:r>
          </w:p>
        </w:tc>
        <w:tc>
          <w:tcPr>
            <w:tcW w:w="4717" w:type="dxa"/>
            <w:vAlign w:val="center"/>
          </w:tcPr>
          <w:p>
            <w:pPr>
              <w:jc w:val="center"/>
              <w:rPr>
                <w:rFonts w:ascii="宋体" w:hAnsi="宋体" w:cs="宋体"/>
                <w:sz w:val="24"/>
              </w:rPr>
            </w:pPr>
            <w:r>
              <w:rPr>
                <w:rFonts w:hint="eastAsia" w:ascii="宋体" w:hAnsi="宋体" w:cs="宋体"/>
                <w:sz w:val="24"/>
              </w:rPr>
              <w:t>受托人身份证原件及复印件</w:t>
            </w:r>
          </w:p>
        </w:tc>
        <w:tc>
          <w:tcPr>
            <w:tcW w:w="1929" w:type="dxa"/>
            <w:vAlign w:val="center"/>
          </w:tcPr>
          <w:p>
            <w:pPr>
              <w:jc w:val="center"/>
              <w:rPr>
                <w:rFonts w:ascii="宋体" w:hAnsi="宋体" w:cs="宋体"/>
                <w:sz w:val="24"/>
              </w:rPr>
            </w:pPr>
            <w:r>
              <w:rPr>
                <w:rFonts w:hint="eastAsia" w:ascii="宋体" w:hAnsi="宋体" w:cs="宋体"/>
                <w:sz w:val="24"/>
              </w:rPr>
              <w:t>是□  否□</w:t>
            </w:r>
          </w:p>
        </w:tc>
        <w:tc>
          <w:tcPr>
            <w:tcW w:w="1660"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550" w:type="dxa"/>
            <w:vAlign w:val="center"/>
          </w:tcPr>
          <w:p>
            <w:pPr>
              <w:jc w:val="center"/>
              <w:rPr>
                <w:rFonts w:ascii="宋体" w:hAnsi="宋体" w:cs="宋体"/>
                <w:sz w:val="24"/>
              </w:rPr>
            </w:pPr>
            <w:r>
              <w:rPr>
                <w:rFonts w:hint="eastAsia" w:ascii="宋体" w:hAnsi="宋体" w:cs="宋体"/>
                <w:sz w:val="24"/>
              </w:rPr>
              <w:t>6</w:t>
            </w:r>
          </w:p>
        </w:tc>
        <w:tc>
          <w:tcPr>
            <w:tcW w:w="4717" w:type="dxa"/>
            <w:vAlign w:val="center"/>
          </w:tcPr>
          <w:p>
            <w:pPr>
              <w:jc w:val="center"/>
              <w:rPr>
                <w:rFonts w:ascii="宋体" w:hAnsi="宋体" w:cs="宋体"/>
                <w:sz w:val="24"/>
              </w:rPr>
            </w:pPr>
            <w:r>
              <w:rPr>
                <w:rFonts w:hint="eastAsia" w:ascii="宋体" w:hAnsi="宋体" w:cs="宋体"/>
                <w:sz w:val="24"/>
              </w:rPr>
              <w:t>《授权委托书》</w:t>
            </w:r>
          </w:p>
        </w:tc>
        <w:tc>
          <w:tcPr>
            <w:tcW w:w="1929" w:type="dxa"/>
            <w:vAlign w:val="center"/>
          </w:tcPr>
          <w:p>
            <w:pPr>
              <w:jc w:val="center"/>
              <w:rPr>
                <w:rFonts w:ascii="宋体" w:hAnsi="宋体" w:cs="宋体"/>
                <w:sz w:val="24"/>
              </w:rPr>
            </w:pPr>
            <w:r>
              <w:rPr>
                <w:rFonts w:hint="eastAsia" w:ascii="宋体" w:hAnsi="宋体" w:cs="宋体"/>
                <w:sz w:val="24"/>
              </w:rPr>
              <w:t>是□  否□</w:t>
            </w:r>
          </w:p>
        </w:tc>
        <w:tc>
          <w:tcPr>
            <w:tcW w:w="1660" w:type="dxa"/>
            <w:vAlign w:val="center"/>
          </w:tcPr>
          <w:p>
            <w:pPr>
              <w:jc w:val="center"/>
              <w:rPr>
                <w:rFonts w:ascii="宋体" w:hAnsi="宋体" w:cs="宋体"/>
                <w:sz w:val="24"/>
              </w:rPr>
            </w:pPr>
          </w:p>
        </w:tc>
      </w:tr>
    </w:tbl>
    <w:p>
      <w:pPr>
        <w:rPr>
          <w:rFonts w:hint="eastAsia"/>
          <w:szCs w:val="21"/>
        </w:rPr>
      </w:pPr>
      <w:r>
        <w:rPr>
          <w:sz w:val="18"/>
          <w:szCs w:val="18"/>
        </w:rPr>
        <w:t xml:space="preserve">  </w:t>
      </w:r>
      <w:r>
        <w:rPr>
          <w:rFonts w:hint="eastAsia"/>
          <w:szCs w:val="21"/>
        </w:rPr>
        <w:t>注：</w:t>
      </w:r>
      <w:r>
        <w:rPr>
          <w:rFonts w:hint="eastAsia" w:ascii="宋体" w:hAnsi="宋体"/>
          <w:szCs w:val="21"/>
        </w:rPr>
        <w:t>本表所提及的复印件均默认为一份。</w:t>
      </w:r>
    </w:p>
    <w:p>
      <w:pPr>
        <w:rPr>
          <w:rFonts w:hint="eastAsia"/>
          <w:szCs w:val="21"/>
        </w:rPr>
      </w:pPr>
    </w:p>
    <w:p>
      <w:pPr>
        <w:rPr>
          <w:rFonts w:hint="eastAsia"/>
          <w:szCs w:val="21"/>
        </w:rPr>
      </w:pPr>
    </w:p>
    <w:p>
      <w:pPr>
        <w:spacing w:line="360" w:lineRule="auto"/>
        <w:rPr>
          <w:rFonts w:hint="eastAsia"/>
          <w:sz w:val="24"/>
        </w:rPr>
      </w:pPr>
      <w:r>
        <w:rPr>
          <w:rFonts w:ascii="宋体" w:hAnsi="宋体"/>
          <w:sz w:val="24"/>
        </w:rPr>
        <w:t>提</w:t>
      </w:r>
      <w:r>
        <w:rPr>
          <w:sz w:val="24"/>
        </w:rPr>
        <w:t xml:space="preserve"> </w:t>
      </w:r>
      <w:r>
        <w:rPr>
          <w:rFonts w:ascii="宋体" w:hAnsi="宋体"/>
          <w:sz w:val="24"/>
        </w:rPr>
        <w:t>交</w:t>
      </w:r>
      <w:r>
        <w:rPr>
          <w:sz w:val="24"/>
        </w:rPr>
        <w:t xml:space="preserve"> </w:t>
      </w:r>
      <w:r>
        <w:rPr>
          <w:rFonts w:ascii="宋体" w:hAnsi="宋体"/>
          <w:sz w:val="24"/>
        </w:rPr>
        <w:t>人</w:t>
      </w:r>
      <w:r>
        <w:rPr>
          <w:sz w:val="24"/>
        </w:rPr>
        <w:t xml:space="preserve"> </w:t>
      </w:r>
      <w:r>
        <w:rPr>
          <w:rFonts w:ascii="宋体" w:hAnsi="宋体"/>
          <w:sz w:val="24"/>
        </w:rPr>
        <w:t>签</w:t>
      </w:r>
      <w:r>
        <w:rPr>
          <w:sz w:val="24"/>
        </w:rPr>
        <w:t xml:space="preserve"> </w:t>
      </w:r>
      <w:r>
        <w:rPr>
          <w:rFonts w:ascii="宋体" w:hAnsi="宋体"/>
          <w:sz w:val="24"/>
        </w:rPr>
        <w:t>章</w:t>
      </w:r>
      <w:r>
        <w:rPr>
          <w:sz w:val="24"/>
        </w:rPr>
        <w:t xml:space="preserve">: </w:t>
      </w:r>
      <w:r>
        <w:rPr>
          <w:rFonts w:hint="eastAsia"/>
          <w:sz w:val="24"/>
        </w:rPr>
        <w:t xml:space="preserve"> </w:t>
      </w:r>
      <w:r>
        <w:rPr>
          <w:sz w:val="24"/>
        </w:rPr>
        <w:t xml:space="preserve"> _______________        </w:t>
      </w:r>
      <w:r>
        <w:rPr>
          <w:rFonts w:hint="eastAsia"/>
          <w:sz w:val="24"/>
        </w:rPr>
        <w:t xml:space="preserve">    </w:t>
      </w:r>
      <w:r>
        <w:rPr>
          <w:rFonts w:ascii="宋体" w:hAnsi="宋体"/>
          <w:sz w:val="24"/>
        </w:rPr>
        <w:t>复核人签章：</w:t>
      </w:r>
      <w:r>
        <w:rPr>
          <w:sz w:val="24"/>
        </w:rPr>
        <w:t>______________</w:t>
      </w:r>
    </w:p>
    <w:p>
      <w:pPr>
        <w:spacing w:line="360" w:lineRule="auto"/>
        <w:rPr>
          <w:rFonts w:hint="eastAsia"/>
          <w:sz w:val="24"/>
        </w:rPr>
      </w:pPr>
      <w:r>
        <w:rPr>
          <w:rFonts w:ascii="宋体" w:hAnsi="宋体"/>
          <w:sz w:val="24"/>
        </w:rPr>
        <w:t>接收律师签章：</w:t>
      </w:r>
      <w:r>
        <w:rPr>
          <w:sz w:val="24"/>
        </w:rPr>
        <w:t xml:space="preserve">   _______________</w:t>
      </w:r>
    </w:p>
    <w:p>
      <w:pPr>
        <w:spacing w:line="360" w:lineRule="auto"/>
        <w:rPr>
          <w:rFonts w:hint="eastAsia"/>
          <w:sz w:val="24"/>
        </w:rPr>
      </w:pPr>
      <w:r>
        <w:rPr>
          <w:rFonts w:ascii="宋体" w:hAnsi="宋体"/>
          <w:sz w:val="24"/>
        </w:rPr>
        <w:t>总行接收人签章：</w:t>
      </w:r>
      <w:r>
        <w:rPr>
          <w:sz w:val="24"/>
        </w:rPr>
        <w:t xml:space="preserve"> _______________</w:t>
      </w:r>
    </w:p>
    <w:p>
      <w:pPr>
        <w:spacing w:line="360" w:lineRule="auto"/>
        <w:rPr>
          <w:rFonts w:hint="eastAsia"/>
          <w:sz w:val="24"/>
        </w:rPr>
      </w:pPr>
    </w:p>
    <w:p>
      <w:pPr>
        <w:spacing w:line="360" w:lineRule="auto"/>
        <w:jc w:val="right"/>
        <w:rPr>
          <w:sz w:val="24"/>
        </w:rPr>
        <w:sectPr>
          <w:pgSz w:w="12240" w:h="15840"/>
          <w:pgMar w:top="1440" w:right="1800" w:bottom="1440" w:left="1800" w:header="720" w:footer="720" w:gutter="0"/>
          <w:cols w:space="720" w:num="1"/>
        </w:sectPr>
      </w:pPr>
    </w:p>
    <w:p>
      <w:pPr>
        <w:jc w:val="left"/>
        <w:rPr>
          <w:rFonts w:ascii="宋体" w:hAnsi="宋体"/>
          <w:b/>
          <w:sz w:val="28"/>
          <w:szCs w:val="28"/>
        </w:rPr>
      </w:pPr>
    </w:p>
    <w:p>
      <w:pPr>
        <w:spacing w:line="480" w:lineRule="exact"/>
        <w:jc w:val="center"/>
        <w:rPr>
          <w:rFonts w:ascii="宋体"/>
          <w:b/>
          <w:sz w:val="28"/>
          <w:szCs w:val="28"/>
        </w:rPr>
      </w:pPr>
      <w:bookmarkStart w:id="0" w:name="_GoBack"/>
      <w:bookmarkEnd w:id="0"/>
      <w:r>
        <w:rPr>
          <w:rFonts w:ascii="宋体" w:hAnsi="宋体"/>
          <w:b/>
          <w:sz w:val="28"/>
          <w:szCs w:val="28"/>
        </w:rPr>
        <w:t>江苏</w:t>
      </w:r>
      <w:r>
        <w:rPr>
          <w:rFonts w:hint="eastAsia" w:ascii="宋体" w:hAnsi="宋体"/>
          <w:b/>
          <w:sz w:val="28"/>
          <w:szCs w:val="28"/>
        </w:rPr>
        <w:t>江都农村商业银行股份有限公司股东登记表（自然人）</w:t>
      </w:r>
    </w:p>
    <w:tbl>
      <w:tblPr>
        <w:tblStyle w:val="9"/>
        <w:tblW w:w="104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590"/>
        <w:gridCol w:w="2976"/>
        <w:gridCol w:w="6"/>
        <w:gridCol w:w="1979"/>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986" w:type="dxa"/>
            <w:gridSpan w:val="2"/>
            <w:vAlign w:val="center"/>
          </w:tcPr>
          <w:p>
            <w:pPr>
              <w:spacing w:line="220" w:lineRule="exact"/>
              <w:jc w:val="center"/>
              <w:rPr>
                <w:rFonts w:ascii="宋体"/>
                <w:szCs w:val="21"/>
              </w:rPr>
            </w:pPr>
            <w:r>
              <w:rPr>
                <w:rFonts w:hint="eastAsia" w:ascii="宋体" w:hAnsi="宋体"/>
                <w:szCs w:val="21"/>
              </w:rPr>
              <w:t>股东姓名</w:t>
            </w:r>
          </w:p>
        </w:tc>
        <w:tc>
          <w:tcPr>
            <w:tcW w:w="2976" w:type="dxa"/>
            <w:vAlign w:val="center"/>
          </w:tcPr>
          <w:p>
            <w:pPr>
              <w:spacing w:line="220" w:lineRule="exact"/>
              <w:jc w:val="center"/>
              <w:rPr>
                <w:rFonts w:ascii="宋体"/>
                <w:szCs w:val="21"/>
              </w:rPr>
            </w:pPr>
          </w:p>
        </w:tc>
        <w:tc>
          <w:tcPr>
            <w:tcW w:w="1985" w:type="dxa"/>
            <w:gridSpan w:val="2"/>
            <w:vAlign w:val="center"/>
          </w:tcPr>
          <w:p>
            <w:pPr>
              <w:spacing w:line="220" w:lineRule="exact"/>
              <w:jc w:val="center"/>
              <w:rPr>
                <w:rFonts w:ascii="宋体"/>
                <w:szCs w:val="21"/>
              </w:rPr>
            </w:pPr>
            <w:r>
              <w:rPr>
                <w:rFonts w:hint="eastAsia" w:ascii="宋体" w:hAnsi="宋体"/>
                <w:szCs w:val="21"/>
              </w:rPr>
              <w:t>国籍</w:t>
            </w:r>
          </w:p>
        </w:tc>
        <w:tc>
          <w:tcPr>
            <w:tcW w:w="3544" w:type="dxa"/>
            <w:vAlign w:val="center"/>
          </w:tcPr>
          <w:p>
            <w:pPr>
              <w:spacing w:line="220" w:lineRule="exact"/>
              <w:jc w:val="center"/>
              <w:rPr>
                <w:rFonts w:ascii="宋体"/>
                <w:szCs w:val="21"/>
              </w:rPr>
            </w:pPr>
            <w:r>
              <w:rPr>
                <w:rFonts w:hint="eastAsia" w:ascii="宋体" w:hAnsi="宋体"/>
                <w:szCs w:val="21"/>
              </w:rPr>
              <w:t>□中国□其他：__________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986" w:type="dxa"/>
            <w:gridSpan w:val="2"/>
            <w:vAlign w:val="center"/>
          </w:tcPr>
          <w:p>
            <w:pPr>
              <w:spacing w:line="220" w:lineRule="exact"/>
              <w:jc w:val="center"/>
              <w:rPr>
                <w:rFonts w:ascii="宋体" w:hAnsi="宋体"/>
                <w:szCs w:val="21"/>
              </w:rPr>
            </w:pPr>
            <w:r>
              <w:rPr>
                <w:rFonts w:hint="eastAsia" w:ascii="宋体" w:hAnsi="宋体"/>
                <w:szCs w:val="21"/>
              </w:rPr>
              <w:t>证件类型</w:t>
            </w:r>
          </w:p>
        </w:tc>
        <w:tc>
          <w:tcPr>
            <w:tcW w:w="2976" w:type="dxa"/>
            <w:vAlign w:val="center"/>
          </w:tcPr>
          <w:p>
            <w:pPr>
              <w:spacing w:line="220" w:lineRule="exact"/>
              <w:jc w:val="center"/>
              <w:rPr>
                <w:rFonts w:ascii="宋体"/>
                <w:szCs w:val="21"/>
              </w:rPr>
            </w:pPr>
          </w:p>
        </w:tc>
        <w:tc>
          <w:tcPr>
            <w:tcW w:w="1985" w:type="dxa"/>
            <w:gridSpan w:val="2"/>
            <w:vAlign w:val="center"/>
          </w:tcPr>
          <w:p>
            <w:pPr>
              <w:spacing w:line="220" w:lineRule="exact"/>
              <w:jc w:val="center"/>
              <w:rPr>
                <w:rFonts w:ascii="宋体" w:hAnsi="宋体"/>
                <w:szCs w:val="21"/>
              </w:rPr>
            </w:pPr>
            <w:r>
              <w:rPr>
                <w:rFonts w:hint="eastAsia" w:ascii="宋体" w:hAnsi="宋体"/>
                <w:szCs w:val="21"/>
              </w:rPr>
              <w:t>证件号码</w:t>
            </w:r>
          </w:p>
        </w:tc>
        <w:tc>
          <w:tcPr>
            <w:tcW w:w="3544" w:type="dxa"/>
            <w:vAlign w:val="center"/>
          </w:tcPr>
          <w:p>
            <w:pPr>
              <w:spacing w:line="2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986" w:type="dxa"/>
            <w:gridSpan w:val="2"/>
            <w:vAlign w:val="center"/>
          </w:tcPr>
          <w:p>
            <w:pPr>
              <w:spacing w:line="220" w:lineRule="exact"/>
              <w:jc w:val="center"/>
              <w:rPr>
                <w:rFonts w:ascii="宋体"/>
                <w:szCs w:val="21"/>
              </w:rPr>
            </w:pPr>
            <w:r>
              <w:rPr>
                <w:rFonts w:hint="eastAsia" w:ascii="宋体" w:hAnsi="宋体"/>
                <w:szCs w:val="21"/>
              </w:rPr>
              <w:t>持股数量</w:t>
            </w:r>
          </w:p>
        </w:tc>
        <w:tc>
          <w:tcPr>
            <w:tcW w:w="2976" w:type="dxa"/>
            <w:vAlign w:val="center"/>
          </w:tcPr>
          <w:p>
            <w:pPr>
              <w:spacing w:line="220" w:lineRule="exact"/>
              <w:jc w:val="center"/>
              <w:rPr>
                <w:rFonts w:ascii="宋体"/>
                <w:szCs w:val="21"/>
              </w:rPr>
            </w:pPr>
            <w:r>
              <w:rPr>
                <w:rFonts w:ascii="宋体"/>
                <w:szCs w:val="21"/>
              </w:rPr>
              <w:t xml:space="preserve">     </w:t>
            </w:r>
            <w:r>
              <w:rPr>
                <w:rFonts w:hint="eastAsia" w:ascii="宋体"/>
                <w:szCs w:val="21"/>
              </w:rPr>
              <w:t>股</w:t>
            </w:r>
          </w:p>
        </w:tc>
        <w:tc>
          <w:tcPr>
            <w:tcW w:w="1985" w:type="dxa"/>
            <w:gridSpan w:val="2"/>
            <w:vAlign w:val="center"/>
          </w:tcPr>
          <w:p>
            <w:pPr>
              <w:spacing w:line="220" w:lineRule="exact"/>
              <w:jc w:val="center"/>
              <w:rPr>
                <w:rFonts w:ascii="宋体"/>
                <w:szCs w:val="21"/>
              </w:rPr>
            </w:pPr>
            <w:r>
              <w:rPr>
                <w:rFonts w:hint="eastAsia" w:ascii="宋体" w:hAnsi="宋体"/>
                <w:szCs w:val="21"/>
              </w:rPr>
              <w:t>入股时间</w:t>
            </w:r>
          </w:p>
        </w:tc>
        <w:tc>
          <w:tcPr>
            <w:tcW w:w="3544" w:type="dxa"/>
            <w:vAlign w:val="center"/>
          </w:tcPr>
          <w:p>
            <w:pPr>
              <w:spacing w:line="2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986" w:type="dxa"/>
            <w:gridSpan w:val="2"/>
            <w:vAlign w:val="center"/>
          </w:tcPr>
          <w:p>
            <w:pPr>
              <w:spacing w:line="220" w:lineRule="exact"/>
              <w:jc w:val="center"/>
              <w:rPr>
                <w:rFonts w:ascii="宋体" w:hAnsi="宋体"/>
                <w:szCs w:val="21"/>
              </w:rPr>
            </w:pPr>
            <w:r>
              <w:rPr>
                <w:rFonts w:hint="eastAsia" w:ascii="宋体" w:hAnsi="宋体"/>
                <w:szCs w:val="21"/>
              </w:rPr>
              <w:t>股东身份</w:t>
            </w:r>
          </w:p>
        </w:tc>
        <w:tc>
          <w:tcPr>
            <w:tcW w:w="8505" w:type="dxa"/>
            <w:gridSpan w:val="4"/>
            <w:vAlign w:val="center"/>
          </w:tcPr>
          <w:p>
            <w:pPr>
              <w:spacing w:line="220" w:lineRule="exact"/>
              <w:jc w:val="center"/>
              <w:rPr>
                <w:rFonts w:ascii="宋体" w:hAnsi="宋体"/>
                <w:szCs w:val="21"/>
              </w:rPr>
            </w:pPr>
            <w:r>
              <w:rPr>
                <w:rFonts w:hint="eastAsia" w:ascii="宋体"/>
                <w:szCs w:val="21"/>
              </w:rPr>
              <w:t xml:space="preserve">是否为公务员： </w:t>
            </w:r>
            <w:r>
              <w:rPr>
                <w:rFonts w:hint="eastAsia" w:ascii="宋体" w:hAnsi="宋体"/>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986" w:type="dxa"/>
            <w:gridSpan w:val="2"/>
            <w:vAlign w:val="center"/>
          </w:tcPr>
          <w:p>
            <w:pPr>
              <w:spacing w:line="220" w:lineRule="exact"/>
              <w:jc w:val="center"/>
              <w:rPr>
                <w:rFonts w:ascii="宋体" w:hAnsi="宋体"/>
                <w:szCs w:val="21"/>
                <w:highlight w:val="yellow"/>
              </w:rPr>
            </w:pPr>
            <w:r>
              <w:rPr>
                <w:rFonts w:hint="eastAsia" w:ascii="宋体" w:hAnsi="宋体"/>
                <w:szCs w:val="21"/>
              </w:rPr>
              <w:t>股份性质</w:t>
            </w:r>
          </w:p>
        </w:tc>
        <w:tc>
          <w:tcPr>
            <w:tcW w:w="8505" w:type="dxa"/>
            <w:gridSpan w:val="4"/>
            <w:vAlign w:val="center"/>
          </w:tcPr>
          <w:p>
            <w:pPr>
              <w:spacing w:line="220" w:lineRule="exact"/>
              <w:rPr>
                <w:rFonts w:ascii="宋体"/>
                <w:szCs w:val="21"/>
              </w:rPr>
            </w:pPr>
            <w:r>
              <w:rPr>
                <w:rFonts w:hint="eastAsia" w:ascii="宋体" w:hAnsi="宋体"/>
                <w:szCs w:val="21"/>
              </w:rPr>
              <w:t xml:space="preserve">□职工股          </w:t>
            </w:r>
            <w:r>
              <w:rPr>
                <w:rFonts w:hint="eastAsia" w:ascii="宋体"/>
                <w:szCs w:val="21"/>
              </w:rPr>
              <w:t>股（大</w:t>
            </w:r>
            <w:r>
              <w:rPr>
                <w:rFonts w:ascii="宋体"/>
                <w:szCs w:val="21"/>
              </w:rPr>
              <w:t>写：</w:t>
            </w:r>
            <w:r>
              <w:rPr>
                <w:rFonts w:hint="eastAsia" w:ascii="宋体"/>
                <w:szCs w:val="21"/>
              </w:rPr>
              <w:t>___亿___仟___佰___拾___万___仟___佰___拾___股）</w:t>
            </w:r>
          </w:p>
          <w:p>
            <w:pPr>
              <w:spacing w:line="220" w:lineRule="exact"/>
              <w:rPr>
                <w:rFonts w:ascii="宋体"/>
                <w:szCs w:val="21"/>
              </w:rPr>
            </w:pPr>
            <w:r>
              <w:rPr>
                <w:rFonts w:hint="eastAsia" w:ascii="宋体" w:hAnsi="宋体"/>
                <w:szCs w:val="21"/>
              </w:rPr>
              <w:t xml:space="preserve">□非职工股        </w:t>
            </w:r>
            <w:r>
              <w:rPr>
                <w:rFonts w:hint="eastAsia" w:ascii="宋体"/>
                <w:szCs w:val="21"/>
              </w:rPr>
              <w:t>股（大</w:t>
            </w:r>
            <w:r>
              <w:rPr>
                <w:rFonts w:ascii="宋体"/>
                <w:szCs w:val="21"/>
              </w:rPr>
              <w:t>写：</w:t>
            </w:r>
            <w:r>
              <w:rPr>
                <w:rFonts w:hint="eastAsia" w:ascii="宋体"/>
                <w:szCs w:val="21"/>
              </w:rPr>
              <w:t>___亿___仟___佰___拾___万___仟___佰___拾___股）</w:t>
            </w:r>
          </w:p>
          <w:p>
            <w:pPr>
              <w:spacing w:line="220" w:lineRule="exact"/>
              <w:rPr>
                <w:rFonts w:ascii="宋体"/>
                <w:szCs w:val="21"/>
              </w:rPr>
            </w:pPr>
            <w:r>
              <w:rPr>
                <w:rFonts w:hint="eastAsia" w:ascii="宋体"/>
                <w:szCs w:val="21"/>
              </w:rPr>
              <w:t>（大写数字写法：零、壹、贰、叁、肆、伍、陆、柒、捌、玖）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986" w:type="dxa"/>
            <w:gridSpan w:val="2"/>
            <w:vAlign w:val="center"/>
          </w:tcPr>
          <w:p>
            <w:pPr>
              <w:spacing w:line="220" w:lineRule="exact"/>
              <w:jc w:val="center"/>
              <w:rPr>
                <w:rFonts w:ascii="宋体"/>
                <w:szCs w:val="21"/>
              </w:rPr>
            </w:pPr>
            <w:r>
              <w:rPr>
                <w:rFonts w:hint="eastAsia" w:ascii="宋体" w:hAnsi="宋体"/>
                <w:szCs w:val="21"/>
              </w:rPr>
              <w:t>股东账号</w:t>
            </w:r>
          </w:p>
        </w:tc>
        <w:tc>
          <w:tcPr>
            <w:tcW w:w="2982" w:type="dxa"/>
            <w:gridSpan w:val="2"/>
            <w:vAlign w:val="center"/>
          </w:tcPr>
          <w:p>
            <w:pPr>
              <w:spacing w:line="220" w:lineRule="exact"/>
              <w:jc w:val="center"/>
              <w:rPr>
                <w:rFonts w:ascii="宋体"/>
                <w:szCs w:val="21"/>
              </w:rPr>
            </w:pPr>
          </w:p>
        </w:tc>
        <w:tc>
          <w:tcPr>
            <w:tcW w:w="1979" w:type="dxa"/>
            <w:vAlign w:val="center"/>
          </w:tcPr>
          <w:p>
            <w:pPr>
              <w:spacing w:line="220" w:lineRule="exact"/>
              <w:jc w:val="center"/>
              <w:rPr>
                <w:rFonts w:ascii="宋体"/>
                <w:szCs w:val="21"/>
              </w:rPr>
            </w:pPr>
            <w:r>
              <w:rPr>
                <w:rFonts w:hint="eastAsia" w:ascii="宋体"/>
                <w:szCs w:val="21"/>
              </w:rPr>
              <w:t>联系方式（电话）</w:t>
            </w:r>
          </w:p>
        </w:tc>
        <w:tc>
          <w:tcPr>
            <w:tcW w:w="3544" w:type="dxa"/>
            <w:vAlign w:val="center"/>
          </w:tcPr>
          <w:p>
            <w:pPr>
              <w:spacing w:line="2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986" w:type="dxa"/>
            <w:gridSpan w:val="2"/>
            <w:vAlign w:val="center"/>
          </w:tcPr>
          <w:p>
            <w:pPr>
              <w:spacing w:line="220" w:lineRule="exact"/>
              <w:jc w:val="center"/>
              <w:rPr>
                <w:rFonts w:ascii="宋体"/>
                <w:szCs w:val="21"/>
              </w:rPr>
            </w:pPr>
            <w:r>
              <w:rPr>
                <w:rFonts w:hint="eastAsia" w:ascii="宋体" w:hAnsi="宋体"/>
                <w:szCs w:val="21"/>
              </w:rPr>
              <w:t>联系地址</w:t>
            </w:r>
          </w:p>
        </w:tc>
        <w:tc>
          <w:tcPr>
            <w:tcW w:w="8505" w:type="dxa"/>
            <w:gridSpan w:val="4"/>
            <w:vAlign w:val="center"/>
          </w:tcPr>
          <w:p>
            <w:pPr>
              <w:spacing w:line="2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6" w:hRule="atLeast"/>
          <w:jc w:val="center"/>
        </w:trPr>
        <w:tc>
          <w:tcPr>
            <w:tcW w:w="1986" w:type="dxa"/>
            <w:gridSpan w:val="2"/>
            <w:vAlign w:val="center"/>
          </w:tcPr>
          <w:p>
            <w:pPr>
              <w:spacing w:line="220" w:lineRule="exact"/>
              <w:jc w:val="center"/>
              <w:rPr>
                <w:rFonts w:ascii="宋体"/>
                <w:szCs w:val="21"/>
              </w:rPr>
            </w:pPr>
            <w:r>
              <w:rPr>
                <w:rFonts w:hint="eastAsia" w:ascii="宋体" w:hAnsi="宋体"/>
                <w:szCs w:val="21"/>
              </w:rPr>
              <w:t>股份来源（不包括</w:t>
            </w:r>
            <w:r>
              <w:rPr>
                <w:rFonts w:ascii="宋体" w:hAnsi="宋体"/>
                <w:szCs w:val="21"/>
              </w:rPr>
              <w:t>江苏</w:t>
            </w:r>
            <w:r>
              <w:rPr>
                <w:rFonts w:hint="eastAsia" w:ascii="宋体" w:hAnsi="宋体"/>
                <w:szCs w:val="21"/>
              </w:rPr>
              <w:t>江都农村商业银行股份有限公司送股）、认购或者受让股份资金来源（可多选）</w:t>
            </w:r>
          </w:p>
        </w:tc>
        <w:tc>
          <w:tcPr>
            <w:tcW w:w="8505" w:type="dxa"/>
            <w:gridSpan w:val="4"/>
            <w:vAlign w:val="center"/>
          </w:tcPr>
          <w:p>
            <w:pPr>
              <w:keepNext/>
              <w:spacing w:line="300" w:lineRule="exact"/>
              <w:rPr>
                <w:rFonts w:ascii="宋体" w:hAnsi="宋体"/>
                <w:szCs w:val="21"/>
              </w:rPr>
            </w:pPr>
            <w:r>
              <w:rPr>
                <w:rFonts w:hint="eastAsia" w:ascii="宋体" w:hAnsi="宋体"/>
                <w:szCs w:val="21"/>
              </w:rPr>
              <w:t>股份来源：□信用社时期（改制前）入股□改制时入股</w:t>
            </w:r>
          </w:p>
          <w:p>
            <w:pPr>
              <w:keepNext/>
              <w:spacing w:line="300" w:lineRule="exact"/>
              <w:ind w:firstLine="1050" w:firstLineChars="500"/>
              <w:rPr>
                <w:rFonts w:ascii="宋体" w:hAnsi="宋体"/>
                <w:szCs w:val="21"/>
              </w:rPr>
            </w:pPr>
            <w:r>
              <w:rPr>
                <w:rFonts w:hint="eastAsia" w:ascii="宋体" w:hAnsi="宋体"/>
                <w:szCs w:val="21"/>
              </w:rPr>
              <w:t>□协议转让□继承□离婚分割□司法途径</w:t>
            </w:r>
          </w:p>
          <w:p>
            <w:pPr>
              <w:keepNext/>
              <w:spacing w:line="300" w:lineRule="exact"/>
              <w:ind w:firstLine="1050" w:firstLineChars="500"/>
              <w:rPr>
                <w:rFonts w:ascii="宋体" w:hAnsi="宋体"/>
                <w:szCs w:val="21"/>
              </w:rPr>
            </w:pPr>
            <w:r>
              <w:rPr>
                <w:rFonts w:hint="eastAsia" w:ascii="宋体" w:hAnsi="宋体"/>
                <w:szCs w:val="21"/>
              </w:rPr>
              <w:t>□原股东破产、吊销、注销或清算等承继</w:t>
            </w:r>
          </w:p>
          <w:p>
            <w:pPr>
              <w:keepNext/>
              <w:spacing w:line="300" w:lineRule="exact"/>
              <w:ind w:firstLine="1050" w:firstLineChars="500"/>
              <w:rPr>
                <w:rFonts w:ascii="宋体" w:hAnsi="宋体"/>
                <w:szCs w:val="21"/>
              </w:rPr>
            </w:pPr>
            <w:r>
              <w:rPr>
                <w:rFonts w:hint="eastAsia" w:ascii="宋体" w:hAnsi="宋体"/>
                <w:szCs w:val="21"/>
              </w:rPr>
              <w:t>□其他___________________________________________________</w:t>
            </w:r>
          </w:p>
          <w:p>
            <w:pPr>
              <w:keepNext/>
              <w:spacing w:line="300" w:lineRule="exact"/>
              <w:ind w:firstLine="1050" w:firstLineChars="500"/>
              <w:rPr>
                <w:rFonts w:ascii="宋体" w:hAnsi="宋体"/>
                <w:szCs w:val="21"/>
              </w:rPr>
            </w:pPr>
          </w:p>
          <w:p>
            <w:pPr>
              <w:keepNext/>
              <w:spacing w:line="300" w:lineRule="exact"/>
              <w:rPr>
                <w:rFonts w:ascii="宋体" w:hAnsi="宋体"/>
                <w:szCs w:val="21"/>
              </w:rPr>
            </w:pPr>
            <w:r>
              <w:rPr>
                <w:rFonts w:hint="eastAsia" w:ascii="宋体" w:hAnsi="宋体"/>
                <w:szCs w:val="21"/>
              </w:rPr>
              <w:t>认购或者受让股份的资金是否为自有资金：□是 □否</w:t>
            </w:r>
          </w:p>
          <w:p>
            <w:pPr>
              <w:keepNext/>
              <w:spacing w:line="300" w:lineRule="exact"/>
              <w:rPr>
                <w:rFonts w:ascii="宋体" w:hAnsi="宋体"/>
                <w:szCs w:val="21"/>
              </w:rPr>
            </w:pPr>
            <w:r>
              <w:rPr>
                <w:rFonts w:hint="eastAsia" w:ascii="宋体" w:hAnsi="宋体"/>
                <w:szCs w:val="21"/>
              </w:rPr>
              <w:t>（如果不是自有资金，则资金来源为：_______________________________）</w:t>
            </w:r>
          </w:p>
          <w:p>
            <w:pPr>
              <w:keepNext/>
              <w:spacing w:line="300" w:lineRule="exact"/>
              <w:rPr>
                <w:rFonts w:ascii="宋体" w:hAnsi="宋体"/>
                <w:szCs w:val="21"/>
              </w:rPr>
            </w:pPr>
            <w:r>
              <w:rPr>
                <w:rFonts w:hint="eastAsia" w:ascii="宋体" w:hAnsi="宋体"/>
                <w:szCs w:val="21"/>
              </w:rPr>
              <w:t>认购或者受让股份的资金是否为</w:t>
            </w:r>
            <w:r>
              <w:rPr>
                <w:rFonts w:ascii="宋体" w:hAnsi="宋体"/>
                <w:szCs w:val="21"/>
              </w:rPr>
              <w:t>江苏</w:t>
            </w:r>
            <w:r>
              <w:rPr>
                <w:rFonts w:hint="eastAsia" w:ascii="宋体" w:hAnsi="宋体"/>
                <w:szCs w:val="21"/>
              </w:rPr>
              <w:t>江都农村商业银行股份有限公司贷款：□是□否</w:t>
            </w:r>
          </w:p>
          <w:p>
            <w:pPr>
              <w:keepNext/>
              <w:spacing w:line="300" w:lineRule="exact"/>
              <w:rPr>
                <w:rFonts w:ascii="宋体" w:hAnsi="宋体"/>
                <w:szCs w:val="21"/>
              </w:rPr>
            </w:pPr>
            <w:r>
              <w:rPr>
                <w:rFonts w:hint="eastAsia" w:ascii="宋体" w:hAnsi="宋体"/>
                <w:szCs w:val="21"/>
              </w:rPr>
              <w:t>认购或者受让股份所需支付的款项是否已经支付完毕：□是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jc w:val="center"/>
        </w:trPr>
        <w:tc>
          <w:tcPr>
            <w:tcW w:w="1986" w:type="dxa"/>
            <w:gridSpan w:val="2"/>
            <w:vAlign w:val="center"/>
          </w:tcPr>
          <w:p>
            <w:pPr>
              <w:spacing w:line="220" w:lineRule="exact"/>
              <w:jc w:val="center"/>
              <w:rPr>
                <w:rFonts w:ascii="宋体" w:hAnsi="宋体"/>
                <w:szCs w:val="21"/>
              </w:rPr>
            </w:pPr>
            <w:r>
              <w:rPr>
                <w:rFonts w:hint="eastAsia" w:ascii="宋体" w:hAnsi="宋体"/>
                <w:szCs w:val="21"/>
              </w:rPr>
              <w:t>持有的全部或者部分股份是否存在法律纠纷</w:t>
            </w:r>
          </w:p>
        </w:tc>
        <w:tc>
          <w:tcPr>
            <w:tcW w:w="8505" w:type="dxa"/>
            <w:gridSpan w:val="4"/>
            <w:vAlign w:val="center"/>
          </w:tcPr>
          <w:p>
            <w:pPr>
              <w:keepNext/>
              <w:spacing w:line="220" w:lineRule="exact"/>
              <w:jc w:val="left"/>
              <w:rPr>
                <w:rFonts w:ascii="宋体" w:hAnsi="宋体"/>
                <w:szCs w:val="21"/>
              </w:rPr>
            </w:pPr>
            <w:r>
              <w:rPr>
                <w:rFonts w:hint="eastAsia" w:ascii="宋体" w:hAnsi="宋体"/>
                <w:szCs w:val="21"/>
              </w:rPr>
              <w:t>□否；□是，存在法律纠纷的股份数_________________股；</w:t>
            </w:r>
          </w:p>
          <w:p>
            <w:pPr>
              <w:keepNext/>
              <w:spacing w:line="220" w:lineRule="exact"/>
              <w:rPr>
                <w:rFonts w:ascii="宋体" w:hAnsi="宋体"/>
                <w:szCs w:val="21"/>
              </w:rPr>
            </w:pPr>
            <w:r>
              <w:rPr>
                <w:rFonts w:hint="eastAsia" w:ascii="宋体" w:hAnsi="宋体"/>
                <w:szCs w:val="21"/>
              </w:rPr>
              <w:t>请说明情况：_____________________________________________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jc w:val="center"/>
        </w:trPr>
        <w:tc>
          <w:tcPr>
            <w:tcW w:w="1986" w:type="dxa"/>
            <w:gridSpan w:val="2"/>
            <w:vAlign w:val="center"/>
          </w:tcPr>
          <w:p>
            <w:pPr>
              <w:spacing w:line="220" w:lineRule="exact"/>
              <w:jc w:val="center"/>
              <w:rPr>
                <w:rFonts w:ascii="宋体"/>
                <w:szCs w:val="21"/>
              </w:rPr>
            </w:pPr>
            <w:r>
              <w:rPr>
                <w:rFonts w:hint="eastAsia" w:ascii="宋体" w:hAnsi="宋体"/>
                <w:szCs w:val="21"/>
              </w:rPr>
              <w:t>股份受限</w:t>
            </w:r>
          </w:p>
        </w:tc>
        <w:tc>
          <w:tcPr>
            <w:tcW w:w="8505" w:type="dxa"/>
            <w:gridSpan w:val="4"/>
            <w:vAlign w:val="center"/>
          </w:tcPr>
          <w:p>
            <w:pPr>
              <w:keepNext/>
              <w:spacing w:line="220" w:lineRule="exact"/>
              <w:rPr>
                <w:rFonts w:ascii="宋体"/>
                <w:szCs w:val="21"/>
              </w:rPr>
            </w:pPr>
            <w:r>
              <w:rPr>
                <w:rFonts w:hint="eastAsia" w:ascii="宋体" w:hAnsi="宋体"/>
                <w:szCs w:val="21"/>
              </w:rPr>
              <w:t>股份是否存在质押、冻结、查封或</w:t>
            </w:r>
            <w:r>
              <w:rPr>
                <w:rFonts w:ascii="宋体" w:hAnsi="宋体"/>
                <w:szCs w:val="21"/>
              </w:rPr>
              <w:t>受到其他权利限制</w:t>
            </w:r>
            <w:r>
              <w:rPr>
                <w:rFonts w:hint="eastAsia" w:ascii="宋体" w:hAnsi="宋体"/>
                <w:szCs w:val="21"/>
              </w:rPr>
              <w:t>情况：□是□否</w:t>
            </w:r>
          </w:p>
          <w:p>
            <w:pPr>
              <w:keepNext/>
              <w:spacing w:line="220" w:lineRule="exact"/>
              <w:rPr>
                <w:rFonts w:ascii="宋体" w:hAnsi="宋体"/>
                <w:szCs w:val="21"/>
              </w:rPr>
            </w:pPr>
            <w:r>
              <w:rPr>
                <w:rFonts w:hint="eastAsia" w:ascii="宋体" w:hAnsi="宋体"/>
                <w:szCs w:val="21"/>
              </w:rPr>
              <w:t>如存在，质押、冻结、查封或</w:t>
            </w:r>
            <w:r>
              <w:rPr>
                <w:rFonts w:ascii="宋体" w:hAnsi="宋体"/>
                <w:szCs w:val="21"/>
              </w:rPr>
              <w:t>受到其他权利限制</w:t>
            </w:r>
            <w:r>
              <w:rPr>
                <w:rFonts w:hint="eastAsia" w:ascii="宋体" w:hAnsi="宋体"/>
                <w:szCs w:val="21"/>
              </w:rPr>
              <w:t>的股份数额：_________________股</w:t>
            </w:r>
          </w:p>
          <w:p>
            <w:pPr>
              <w:keepNext/>
              <w:spacing w:line="220" w:lineRule="exact"/>
              <w:rPr>
                <w:rFonts w:ascii="宋体"/>
                <w:szCs w:val="21"/>
              </w:rPr>
            </w:pPr>
            <w:r>
              <w:rPr>
                <w:rFonts w:hint="eastAsia" w:ascii="宋体" w:hAnsi="宋体"/>
                <w:szCs w:val="21"/>
              </w:rPr>
              <w:t>质押、冻结、查封或</w:t>
            </w:r>
            <w:r>
              <w:rPr>
                <w:rFonts w:ascii="宋体" w:hAnsi="宋体"/>
                <w:szCs w:val="21"/>
              </w:rPr>
              <w:t>受到其他权利限制</w:t>
            </w:r>
            <w:r>
              <w:rPr>
                <w:rFonts w:hint="eastAsia" w:ascii="宋体" w:hAnsi="宋体"/>
                <w:szCs w:val="21"/>
              </w:rPr>
              <w:t>期限终止日：______________________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67" w:hRule="atLeast"/>
          <w:jc w:val="center"/>
        </w:trPr>
        <w:tc>
          <w:tcPr>
            <w:tcW w:w="1986" w:type="dxa"/>
            <w:gridSpan w:val="2"/>
            <w:vAlign w:val="center"/>
          </w:tcPr>
          <w:p>
            <w:pPr>
              <w:spacing w:line="220" w:lineRule="exact"/>
              <w:jc w:val="center"/>
              <w:rPr>
                <w:rFonts w:ascii="宋体"/>
                <w:szCs w:val="21"/>
              </w:rPr>
            </w:pPr>
            <w:r>
              <w:rPr>
                <w:rFonts w:hint="eastAsia" w:ascii="宋体" w:hAnsi="宋体"/>
                <w:szCs w:val="21"/>
              </w:rPr>
              <w:t>关联方披露</w:t>
            </w:r>
          </w:p>
        </w:tc>
        <w:tc>
          <w:tcPr>
            <w:tcW w:w="8505" w:type="dxa"/>
            <w:gridSpan w:val="4"/>
            <w:vAlign w:val="center"/>
          </w:tcPr>
          <w:p>
            <w:pPr>
              <w:keepNext/>
              <w:spacing w:line="220" w:lineRule="exact"/>
              <w:rPr>
                <w:rFonts w:ascii="宋体"/>
                <w:szCs w:val="21"/>
              </w:rPr>
            </w:pPr>
            <w:r>
              <w:rPr>
                <w:rFonts w:hint="eastAsia" w:ascii="宋体" w:hAnsi="宋体"/>
                <w:szCs w:val="21"/>
              </w:rPr>
              <w:t>与</w:t>
            </w:r>
            <w:r>
              <w:rPr>
                <w:rFonts w:ascii="宋体" w:hAnsi="宋体"/>
                <w:szCs w:val="21"/>
              </w:rPr>
              <w:t>江苏</w:t>
            </w:r>
            <w:r>
              <w:rPr>
                <w:rFonts w:hint="eastAsia" w:ascii="宋体" w:hAnsi="宋体"/>
                <w:szCs w:val="21"/>
              </w:rPr>
              <w:t>江都农村商业银行股份有限公司其他股东</w:t>
            </w:r>
            <w:r>
              <w:rPr>
                <w:rFonts w:ascii="宋体" w:hAnsi="宋体"/>
                <w:szCs w:val="21"/>
              </w:rPr>
              <w:t>之</w:t>
            </w:r>
            <w:r>
              <w:rPr>
                <w:rFonts w:hint="eastAsia" w:ascii="宋体" w:hAnsi="宋体"/>
                <w:szCs w:val="21"/>
              </w:rPr>
              <w:t>间是否存在关联关系：□有□无</w:t>
            </w:r>
          </w:p>
          <w:p>
            <w:pPr>
              <w:keepNext/>
              <w:spacing w:line="220" w:lineRule="exact"/>
              <w:rPr>
                <w:rFonts w:ascii="宋体"/>
                <w:szCs w:val="21"/>
              </w:rPr>
            </w:pPr>
            <w:r>
              <w:rPr>
                <w:rFonts w:hint="eastAsia" w:ascii="宋体" w:hAnsi="宋体"/>
                <w:szCs w:val="21"/>
              </w:rPr>
              <w:t>如有，所涉其他股东是：</w:t>
            </w:r>
          </w:p>
          <w:p>
            <w:pPr>
              <w:keepNext/>
              <w:spacing w:line="220" w:lineRule="exact"/>
              <w:rPr>
                <w:rFonts w:ascii="宋体" w:hAnsi="宋体"/>
                <w:szCs w:val="21"/>
              </w:rPr>
            </w:pPr>
            <w:r>
              <w:rPr>
                <w:rFonts w:hint="eastAsia" w:ascii="宋体" w:hAnsi="宋体"/>
                <w:szCs w:val="21"/>
              </w:rPr>
              <w:t>关联关系是：</w:t>
            </w:r>
          </w:p>
          <w:p>
            <w:pPr>
              <w:keepNext/>
              <w:spacing w:line="220" w:lineRule="exact"/>
              <w:rPr>
                <w:rFonts w:ascii="宋体"/>
                <w:szCs w:val="21"/>
              </w:rPr>
            </w:pPr>
            <w:r>
              <w:rPr>
                <w:rFonts w:hint="eastAsia" w:ascii="宋体" w:hAnsi="宋体"/>
                <w:szCs w:val="21"/>
              </w:rPr>
              <w:t>（关联</w:t>
            </w:r>
            <w:r>
              <w:rPr>
                <w:rFonts w:ascii="宋体" w:hAnsi="宋体"/>
                <w:szCs w:val="21"/>
              </w:rPr>
              <w:t>方指股东</w:t>
            </w:r>
            <w:r>
              <w:rPr>
                <w:rFonts w:hint="eastAsia" w:ascii="宋体" w:hAnsi="宋体"/>
                <w:szCs w:val="21"/>
              </w:rPr>
              <w:t>控制、</w:t>
            </w:r>
            <w:r>
              <w:rPr>
                <w:rFonts w:ascii="宋体" w:hAnsi="宋体"/>
                <w:szCs w:val="21"/>
              </w:rPr>
              <w:t>共同控制或施加重大影响的机构及</w:t>
            </w:r>
            <w:r>
              <w:rPr>
                <w:rFonts w:hint="eastAsia" w:ascii="宋体" w:hAnsi="宋体"/>
                <w:szCs w:val="21"/>
              </w:rPr>
              <w:t>股东</w:t>
            </w:r>
            <w:r>
              <w:rPr>
                <w:rFonts w:ascii="宋体" w:hAnsi="宋体"/>
                <w:szCs w:val="21"/>
              </w:rPr>
              <w:t>的</w:t>
            </w:r>
            <w:r>
              <w:rPr>
                <w:rFonts w:hint="eastAsia" w:ascii="宋体" w:hAnsi="宋体"/>
                <w:szCs w:val="21"/>
              </w:rPr>
              <w:t>父母、配偶、兄弟姐妹及其配偶、子女及其配偶、配偶的父母、配偶的兄弟姐妹及其配偶、父母的兄弟姐妹及其配偶、父母的兄弟姐妹的成年子女及其配偶</w:t>
            </w:r>
            <w:r>
              <w:rPr>
                <w:rFonts w:ascii="宋体" w:hAnsi="宋体"/>
                <w:szCs w:val="21"/>
              </w:rPr>
              <w:t>）</w:t>
            </w:r>
          </w:p>
          <w:p>
            <w:pPr>
              <w:keepNext/>
              <w:spacing w:line="220" w:lineRule="exact"/>
              <w:rPr>
                <w:rFonts w:ascii="宋体"/>
                <w:szCs w:val="21"/>
              </w:rPr>
            </w:pPr>
            <w:r>
              <w:rPr>
                <w:rFonts w:hint="eastAsia" w:ascii="宋体"/>
                <w:szCs w:val="21"/>
              </w:rPr>
              <w:t>关联方</w:t>
            </w:r>
            <w:r>
              <w:rPr>
                <w:rFonts w:ascii="宋体"/>
                <w:szCs w:val="21"/>
              </w:rPr>
              <w:t>持股数：</w:t>
            </w:r>
            <w:r>
              <w:rPr>
                <w:rFonts w:hint="eastAsia" w:ascii="宋体"/>
                <w:szCs w:val="21"/>
              </w:rPr>
              <w:t>股（大</w:t>
            </w:r>
            <w:r>
              <w:rPr>
                <w:rFonts w:ascii="宋体"/>
                <w:szCs w:val="21"/>
              </w:rPr>
              <w:t>写：</w:t>
            </w:r>
            <w:r>
              <w:rPr>
                <w:rFonts w:hint="eastAsia" w:ascii="宋体"/>
                <w:szCs w:val="21"/>
              </w:rPr>
              <w:t>___亿___仟___佰___拾___万___仟___佰___拾___股）</w:t>
            </w:r>
          </w:p>
          <w:p>
            <w:pPr>
              <w:keepNext/>
              <w:spacing w:line="220" w:lineRule="exact"/>
              <w:rPr>
                <w:rFonts w:ascii="宋体"/>
                <w:szCs w:val="21"/>
              </w:rPr>
            </w:pPr>
          </w:p>
          <w:p>
            <w:pPr>
              <w:keepNext/>
              <w:spacing w:line="220" w:lineRule="exact"/>
              <w:rPr>
                <w:rFonts w:ascii="宋体"/>
                <w:szCs w:val="21"/>
              </w:rPr>
            </w:pPr>
            <w:r>
              <w:rPr>
                <w:rFonts w:hint="eastAsia" w:ascii="宋体"/>
                <w:szCs w:val="21"/>
              </w:rPr>
              <w:t>股（大</w:t>
            </w:r>
            <w:r>
              <w:rPr>
                <w:rFonts w:ascii="宋体"/>
                <w:szCs w:val="21"/>
              </w:rPr>
              <w:t>写：</w:t>
            </w:r>
            <w:r>
              <w:rPr>
                <w:rFonts w:hint="eastAsia" w:ascii="宋体"/>
                <w:szCs w:val="21"/>
              </w:rPr>
              <w:t>___亿___仟___佰___拾___万___仟___佰___拾___股）</w:t>
            </w:r>
          </w:p>
          <w:p>
            <w:pPr>
              <w:keepNext/>
              <w:spacing w:line="220" w:lineRule="exact"/>
              <w:rPr>
                <w:rFonts w:ascii="宋体"/>
                <w:szCs w:val="21"/>
              </w:rPr>
            </w:pPr>
          </w:p>
          <w:p>
            <w:pPr>
              <w:keepNext/>
              <w:spacing w:line="220" w:lineRule="exact"/>
              <w:rPr>
                <w:rFonts w:ascii="宋体"/>
                <w:szCs w:val="21"/>
              </w:rPr>
            </w:pPr>
            <w:r>
              <w:rPr>
                <w:rFonts w:hint="eastAsia" w:ascii="宋体"/>
                <w:szCs w:val="21"/>
              </w:rPr>
              <w:t>股（大</w:t>
            </w:r>
            <w:r>
              <w:rPr>
                <w:rFonts w:ascii="宋体"/>
                <w:szCs w:val="21"/>
              </w:rPr>
              <w:t>写：</w:t>
            </w:r>
            <w:r>
              <w:rPr>
                <w:rFonts w:hint="eastAsia" w:ascii="宋体"/>
                <w:szCs w:val="21"/>
              </w:rPr>
              <w:t>___亿___仟___佰___拾___万___仟___佰___拾___股）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4" w:hRule="atLeast"/>
          <w:jc w:val="center"/>
        </w:trPr>
        <w:tc>
          <w:tcPr>
            <w:tcW w:w="1986" w:type="dxa"/>
            <w:gridSpan w:val="2"/>
            <w:vAlign w:val="center"/>
          </w:tcPr>
          <w:p>
            <w:pPr>
              <w:spacing w:line="220" w:lineRule="exact"/>
              <w:jc w:val="center"/>
              <w:rPr>
                <w:rFonts w:ascii="宋体"/>
                <w:szCs w:val="21"/>
              </w:rPr>
            </w:pPr>
            <w:r>
              <w:rPr>
                <w:rFonts w:hint="eastAsia" w:ascii="宋体" w:hAnsi="宋体"/>
                <w:szCs w:val="21"/>
              </w:rPr>
              <w:t>代持股</w:t>
            </w:r>
          </w:p>
        </w:tc>
        <w:tc>
          <w:tcPr>
            <w:tcW w:w="8505" w:type="dxa"/>
            <w:gridSpan w:val="4"/>
            <w:vAlign w:val="center"/>
          </w:tcPr>
          <w:p>
            <w:pPr>
              <w:spacing w:line="220" w:lineRule="exact"/>
              <w:rPr>
                <w:rFonts w:ascii="宋体" w:hAnsi="宋体"/>
                <w:szCs w:val="21"/>
              </w:rPr>
            </w:pPr>
            <w:r>
              <w:rPr>
                <w:rFonts w:hint="eastAsia" w:ascii="宋体" w:hAnsi="宋体"/>
                <w:szCs w:val="21"/>
              </w:rPr>
              <w:t>是否存在委托</w:t>
            </w:r>
            <w:r>
              <w:rPr>
                <w:rFonts w:ascii="宋体" w:hAnsi="宋体"/>
                <w:szCs w:val="21"/>
              </w:rPr>
              <w:t>持股、信托持股</w:t>
            </w:r>
            <w:r>
              <w:rPr>
                <w:rFonts w:hint="eastAsia" w:ascii="宋体" w:hAnsi="宋体"/>
                <w:szCs w:val="21"/>
              </w:rPr>
              <w:t>、</w:t>
            </w:r>
            <w:r>
              <w:rPr>
                <w:rFonts w:ascii="宋体" w:hAnsi="宋体"/>
                <w:szCs w:val="21"/>
              </w:rPr>
              <w:t>通过</w:t>
            </w:r>
            <w:r>
              <w:rPr>
                <w:rFonts w:hint="eastAsia" w:ascii="宋体" w:hAnsi="宋体"/>
                <w:szCs w:val="21"/>
              </w:rPr>
              <w:t>“</w:t>
            </w:r>
            <w:r>
              <w:rPr>
                <w:rFonts w:ascii="宋体" w:hAnsi="宋体"/>
                <w:szCs w:val="21"/>
              </w:rPr>
              <w:t>持股平台”间接持股或其他</w:t>
            </w:r>
            <w:r>
              <w:rPr>
                <w:rFonts w:hint="eastAsia" w:ascii="宋体" w:hAnsi="宋体"/>
                <w:szCs w:val="21"/>
              </w:rPr>
              <w:t>代持关系：</w:t>
            </w:r>
          </w:p>
          <w:p>
            <w:pPr>
              <w:spacing w:line="220" w:lineRule="exact"/>
              <w:rPr>
                <w:rFonts w:ascii="宋体"/>
                <w:szCs w:val="21"/>
              </w:rPr>
            </w:pPr>
            <w:r>
              <w:rPr>
                <w:rFonts w:hint="eastAsia" w:ascii="宋体" w:hAnsi="宋体"/>
                <w:szCs w:val="21"/>
              </w:rPr>
              <w:t>□否；□是，实际出资</w:t>
            </w:r>
            <w:r>
              <w:rPr>
                <w:rFonts w:ascii="宋体" w:hAnsi="宋体"/>
                <w:szCs w:val="21"/>
              </w:rPr>
              <w:t>人</w:t>
            </w:r>
            <w:r>
              <w:rPr>
                <w:rFonts w:hint="eastAsia" w:ascii="宋体" w:hAnsi="宋体"/>
                <w:szCs w:val="21"/>
              </w:rPr>
              <w:t>___________；委托持股（代持）股份数量_____________股；</w:t>
            </w:r>
          </w:p>
          <w:p>
            <w:pPr>
              <w:spacing w:line="220" w:lineRule="exact"/>
              <w:rPr>
                <w:rFonts w:ascii="宋体"/>
                <w:szCs w:val="21"/>
              </w:rPr>
            </w:pPr>
            <w:r>
              <w:rPr>
                <w:rFonts w:hint="eastAsia" w:ascii="宋体" w:hAnsi="宋体"/>
                <w:szCs w:val="21"/>
              </w:rPr>
              <w:t>其他_______________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5" w:hRule="atLeast"/>
          <w:jc w:val="center"/>
        </w:trPr>
        <w:tc>
          <w:tcPr>
            <w:tcW w:w="1986" w:type="dxa"/>
            <w:gridSpan w:val="2"/>
            <w:tcBorders>
              <w:bottom w:val="single" w:color="auto" w:sz="2" w:space="0"/>
            </w:tcBorders>
            <w:vAlign w:val="center"/>
          </w:tcPr>
          <w:p>
            <w:pPr>
              <w:spacing w:line="220" w:lineRule="exact"/>
              <w:jc w:val="center"/>
              <w:rPr>
                <w:rFonts w:ascii="宋体"/>
                <w:szCs w:val="21"/>
              </w:rPr>
            </w:pPr>
            <w:r>
              <w:rPr>
                <w:rFonts w:hint="eastAsia" w:ascii="宋体" w:hAnsi="宋体"/>
                <w:szCs w:val="21"/>
              </w:rPr>
              <w:t>专项承诺</w:t>
            </w:r>
          </w:p>
        </w:tc>
        <w:tc>
          <w:tcPr>
            <w:tcW w:w="8505" w:type="dxa"/>
            <w:gridSpan w:val="4"/>
            <w:tcBorders>
              <w:bottom w:val="single" w:color="auto" w:sz="2" w:space="0"/>
            </w:tcBorders>
            <w:vAlign w:val="center"/>
          </w:tcPr>
          <w:p>
            <w:pPr>
              <w:spacing w:line="220" w:lineRule="exact"/>
              <w:rPr>
                <w:rFonts w:ascii="宋体" w:hAnsi="宋体"/>
                <w:szCs w:val="21"/>
              </w:rPr>
            </w:pPr>
            <w:r>
              <w:rPr>
                <w:rFonts w:hint="eastAsia" w:ascii="宋体" w:hAnsi="宋体"/>
                <w:szCs w:val="21"/>
              </w:rPr>
              <w:t>1、本人已认真阅读且核对以上所有内容，确认以上内容与事实一致，对此无任何异议，承诺上述填写内容真实、准确、完整，并对上述填写内容承担法律责任。</w:t>
            </w:r>
          </w:p>
          <w:p>
            <w:pPr>
              <w:spacing w:line="220" w:lineRule="exact"/>
              <w:rPr>
                <w:rFonts w:ascii="宋体" w:hAnsi="宋体"/>
                <w:szCs w:val="21"/>
              </w:rPr>
            </w:pPr>
            <w:r>
              <w:rPr>
                <w:rFonts w:hint="eastAsia" w:ascii="宋体" w:hAnsi="宋体"/>
                <w:szCs w:val="21"/>
              </w:rPr>
              <w:t>2、本人作为</w:t>
            </w:r>
            <w:r>
              <w:rPr>
                <w:rFonts w:ascii="宋体" w:hAnsi="宋体"/>
                <w:szCs w:val="21"/>
              </w:rPr>
              <w:t>江苏</w:t>
            </w:r>
            <w:r>
              <w:rPr>
                <w:rFonts w:hint="eastAsia" w:ascii="宋体" w:hAnsi="宋体"/>
                <w:szCs w:val="21"/>
              </w:rPr>
              <w:t>江都农村</w:t>
            </w:r>
            <w:r>
              <w:rPr>
                <w:rFonts w:ascii="宋体" w:hAnsi="宋体"/>
                <w:szCs w:val="21"/>
              </w:rPr>
              <w:t>商业</w:t>
            </w:r>
            <w:r>
              <w:rPr>
                <w:rFonts w:hint="eastAsia" w:ascii="宋体" w:hAnsi="宋体"/>
                <w:szCs w:val="21"/>
              </w:rPr>
              <w:t>银行</w:t>
            </w:r>
            <w:r>
              <w:rPr>
                <w:rFonts w:ascii="宋体" w:hAnsi="宋体"/>
                <w:szCs w:val="21"/>
              </w:rPr>
              <w:t>股份有限公司</w:t>
            </w:r>
            <w:r>
              <w:rPr>
                <w:rFonts w:hint="eastAsia" w:ascii="宋体" w:hAnsi="宋体"/>
                <w:szCs w:val="21"/>
              </w:rPr>
              <w:t>的股东特对以下事项予以承诺：（1）本人对所参与的</w:t>
            </w:r>
            <w:r>
              <w:rPr>
                <w:rFonts w:ascii="宋体" w:hAnsi="宋体"/>
                <w:szCs w:val="21"/>
              </w:rPr>
              <w:t>江苏江都农村商业银行股份有限公司</w:t>
            </w:r>
            <w:r>
              <w:rPr>
                <w:rFonts w:hint="eastAsia" w:ascii="宋体" w:hAnsi="宋体"/>
                <w:szCs w:val="21"/>
              </w:rPr>
              <w:t>历次利润分配的分配方案、分配方式均充分知情并无异议；（2）</w:t>
            </w:r>
            <w:r>
              <w:rPr>
                <w:rFonts w:ascii="宋体" w:hAnsi="宋体"/>
                <w:szCs w:val="21"/>
              </w:rPr>
              <w:t>江苏江都农村商业银行股份有限公司</w:t>
            </w:r>
            <w:r>
              <w:rPr>
                <w:rFonts w:hint="eastAsia" w:ascii="宋体" w:hAnsi="宋体"/>
                <w:szCs w:val="21"/>
              </w:rPr>
              <w:t>经股东大会审议并已实施的历次利润分配方案及分配方式未侵犯本人的股东权益，不存在纠纷或可导致纠纷的情形。</w:t>
            </w:r>
          </w:p>
          <w:p>
            <w:pPr>
              <w:spacing w:line="220" w:lineRule="exact"/>
              <w:rPr>
                <w:rFonts w:ascii="宋体" w:hAnsi="宋体"/>
                <w:szCs w:val="21"/>
              </w:rPr>
            </w:pPr>
            <w:r>
              <w:rPr>
                <w:rFonts w:hint="eastAsia" w:ascii="宋体" w:hAnsi="宋体"/>
                <w:szCs w:val="21"/>
              </w:rPr>
              <w:t>特此承诺！</w:t>
            </w:r>
          </w:p>
          <w:p>
            <w:pPr>
              <w:spacing w:line="220" w:lineRule="exact"/>
              <w:rPr>
                <w:rFonts w:ascii="宋体" w:hAnsi="宋体"/>
                <w:szCs w:val="21"/>
              </w:rPr>
            </w:pPr>
          </w:p>
          <w:p>
            <w:pPr>
              <w:spacing w:line="220" w:lineRule="exact"/>
              <w:rPr>
                <w:rFonts w:ascii="宋体" w:hAnsi="宋体"/>
                <w:szCs w:val="21"/>
              </w:rPr>
            </w:pPr>
            <w:r>
              <w:rPr>
                <w:rFonts w:hint="eastAsia" w:ascii="宋体" w:hAnsi="宋体"/>
                <w:szCs w:val="21"/>
              </w:rPr>
              <w:t>股东（签名及手印）　　　　　　　委托代理人（签名及</w:t>
            </w:r>
            <w:r>
              <w:rPr>
                <w:rFonts w:ascii="宋体" w:hAnsi="宋体"/>
                <w:szCs w:val="21"/>
              </w:rPr>
              <w:t>手印</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8" w:hRule="atLeast"/>
          <w:jc w:val="center"/>
        </w:trPr>
        <w:tc>
          <w:tcPr>
            <w:tcW w:w="1986" w:type="dxa"/>
            <w:gridSpan w:val="2"/>
            <w:tcBorders>
              <w:bottom w:val="single" w:color="auto" w:sz="2" w:space="0"/>
            </w:tcBorders>
            <w:vAlign w:val="center"/>
          </w:tcPr>
          <w:p>
            <w:pPr>
              <w:spacing w:line="220" w:lineRule="exact"/>
              <w:jc w:val="center"/>
              <w:rPr>
                <w:rFonts w:ascii="宋体" w:hAnsi="宋体"/>
                <w:szCs w:val="21"/>
              </w:rPr>
            </w:pPr>
            <w:r>
              <w:rPr>
                <w:rFonts w:hint="eastAsia" w:ascii="宋体" w:hAnsi="宋体"/>
                <w:szCs w:val="21"/>
              </w:rPr>
              <w:t>声明</w:t>
            </w:r>
            <w:r>
              <w:rPr>
                <w:rFonts w:ascii="宋体" w:hAnsi="宋体"/>
                <w:szCs w:val="21"/>
              </w:rPr>
              <w:t>与承诺</w:t>
            </w:r>
          </w:p>
        </w:tc>
        <w:tc>
          <w:tcPr>
            <w:tcW w:w="8505" w:type="dxa"/>
            <w:gridSpan w:val="4"/>
            <w:tcBorders>
              <w:bottom w:val="single" w:color="auto" w:sz="2" w:space="0"/>
            </w:tcBorders>
            <w:vAlign w:val="center"/>
          </w:tcPr>
          <w:p>
            <w:pPr>
              <w:spacing w:line="220" w:lineRule="exact"/>
              <w:rPr>
                <w:rFonts w:ascii="宋体" w:hAnsi="宋体"/>
                <w:szCs w:val="21"/>
              </w:rPr>
            </w:pPr>
            <w:r>
              <w:rPr>
                <w:rFonts w:hint="eastAsia" w:ascii="宋体" w:hAnsi="宋体"/>
                <w:szCs w:val="21"/>
              </w:rPr>
              <w:t>本人特此声明和承诺：</w:t>
            </w:r>
          </w:p>
          <w:p>
            <w:pPr>
              <w:spacing w:line="220" w:lineRule="exact"/>
              <w:rPr>
                <w:rFonts w:ascii="宋体" w:hAnsi="宋体"/>
                <w:szCs w:val="21"/>
              </w:rPr>
            </w:pPr>
            <w:r>
              <w:rPr>
                <w:rFonts w:ascii="宋体" w:hAnsi="宋体"/>
                <w:szCs w:val="21"/>
              </w:rPr>
              <w:t>1</w:t>
            </w:r>
            <w:r>
              <w:rPr>
                <w:rFonts w:hint="eastAsia" w:ascii="宋体" w:hAnsi="宋体"/>
                <w:szCs w:val="21"/>
              </w:rPr>
              <w:t>、除本登记表填写的法律纠纷以外，本人持有的</w:t>
            </w:r>
            <w:r>
              <w:rPr>
                <w:rFonts w:ascii="宋体" w:hAnsi="宋体"/>
                <w:szCs w:val="21"/>
              </w:rPr>
              <w:t>江苏</w:t>
            </w:r>
            <w:r>
              <w:rPr>
                <w:rFonts w:hint="eastAsia" w:ascii="宋体" w:hAnsi="宋体"/>
                <w:szCs w:val="21"/>
              </w:rPr>
              <w:t>江都农村商业银行股份有限公司股份，不存在任何权属争议或者未在本登记表中披露的法律纠纷等情况；</w:t>
            </w:r>
          </w:p>
          <w:p>
            <w:pPr>
              <w:spacing w:line="220" w:lineRule="exact"/>
              <w:rPr>
                <w:rFonts w:ascii="宋体" w:hAnsi="宋体"/>
                <w:szCs w:val="21"/>
              </w:rPr>
            </w:pPr>
            <w:r>
              <w:rPr>
                <w:rFonts w:ascii="宋体" w:hAnsi="宋体"/>
                <w:szCs w:val="21"/>
              </w:rPr>
              <w:t>2</w:t>
            </w:r>
            <w:r>
              <w:rPr>
                <w:rFonts w:hint="eastAsia" w:ascii="宋体" w:hAnsi="宋体"/>
                <w:szCs w:val="21"/>
              </w:rPr>
              <w:t>、本人同意将股份委托至</w:t>
            </w:r>
            <w:r>
              <w:rPr>
                <w:rFonts w:ascii="宋体" w:hAnsi="宋体"/>
                <w:szCs w:val="21"/>
              </w:rPr>
              <w:t>江苏</w:t>
            </w:r>
            <w:r>
              <w:rPr>
                <w:rFonts w:hint="eastAsia" w:ascii="宋体" w:hAnsi="宋体"/>
                <w:szCs w:val="21"/>
              </w:rPr>
              <w:t>江都农村商业银行股份有限公司</w:t>
            </w:r>
            <w:r>
              <w:rPr>
                <w:rFonts w:ascii="宋体" w:hAnsi="宋体"/>
                <w:szCs w:val="21"/>
              </w:rPr>
              <w:t>确定的</w:t>
            </w:r>
            <w:r>
              <w:rPr>
                <w:rFonts w:hint="eastAsia" w:ascii="宋体" w:hAnsi="宋体"/>
                <w:szCs w:val="21"/>
              </w:rPr>
              <w:t>专业托管机构进行托管，同意托管机构根据本次确权信息及</w:t>
            </w:r>
            <w:r>
              <w:rPr>
                <w:rFonts w:ascii="宋体" w:hAnsi="宋体"/>
                <w:szCs w:val="21"/>
              </w:rPr>
              <w:t>江苏</w:t>
            </w:r>
            <w:r>
              <w:rPr>
                <w:rFonts w:hint="eastAsia" w:ascii="宋体" w:hAnsi="宋体"/>
                <w:szCs w:val="21"/>
              </w:rPr>
              <w:t>江都农村商业银行股份有限公司提交的相关资料为本人开立托管权益账户，并遵守国家有关法律法规、股份管理规定及托管机构关于登记托管、股权转让等股份管理业务办理的相关规定及业务规则；</w:t>
            </w:r>
          </w:p>
          <w:p>
            <w:pPr>
              <w:spacing w:line="220" w:lineRule="exact"/>
              <w:rPr>
                <w:rFonts w:ascii="宋体" w:hAnsi="宋体"/>
                <w:szCs w:val="21"/>
              </w:rPr>
            </w:pPr>
            <w:r>
              <w:rPr>
                <w:rFonts w:hint="eastAsia" w:ascii="宋体" w:hAnsi="宋体"/>
                <w:szCs w:val="21"/>
              </w:rPr>
              <w:t>3、如本人股份存在诉讼、仲裁、质押、冻结等情形则已告知</w:t>
            </w:r>
            <w:r>
              <w:rPr>
                <w:rFonts w:ascii="宋体" w:hAnsi="宋体"/>
                <w:szCs w:val="21"/>
              </w:rPr>
              <w:t>江苏</w:t>
            </w:r>
            <w:r>
              <w:rPr>
                <w:rFonts w:hint="eastAsia" w:ascii="宋体" w:hAnsi="宋体"/>
                <w:szCs w:val="21"/>
              </w:rPr>
              <w:t>江都农村商业银行股份有限公司且</w:t>
            </w:r>
            <w:r>
              <w:rPr>
                <w:rFonts w:ascii="宋体" w:hAnsi="宋体"/>
                <w:szCs w:val="21"/>
              </w:rPr>
              <w:t>江苏</w:t>
            </w:r>
            <w:r>
              <w:rPr>
                <w:rFonts w:hint="eastAsia" w:ascii="宋体" w:hAnsi="宋体"/>
                <w:szCs w:val="21"/>
              </w:rPr>
              <w:t>江都农村商业银行股份有限公司已知晓；本人股份也不存在财产分割等权利争议；</w:t>
            </w:r>
          </w:p>
          <w:p>
            <w:pPr>
              <w:spacing w:line="220" w:lineRule="exact"/>
              <w:rPr>
                <w:rFonts w:ascii="宋体" w:hAnsi="宋体"/>
                <w:szCs w:val="21"/>
              </w:rPr>
            </w:pPr>
            <w:r>
              <w:rPr>
                <w:rFonts w:hint="eastAsia" w:ascii="宋体" w:hAnsi="宋体"/>
                <w:szCs w:val="21"/>
              </w:rPr>
              <w:t>4、自声明签署之日起至本人股份托管确认完成前，本人不会转让该股份，且不会在该股份上设置质押及其他可能使任何第三人主张权利的其他负担；</w:t>
            </w:r>
          </w:p>
          <w:p>
            <w:pPr>
              <w:spacing w:line="220" w:lineRule="exact"/>
              <w:rPr>
                <w:rFonts w:ascii="宋体" w:hAnsi="宋体"/>
                <w:szCs w:val="21"/>
              </w:rPr>
            </w:pPr>
            <w:r>
              <w:rPr>
                <w:rFonts w:hint="eastAsia" w:ascii="宋体" w:hAnsi="宋体"/>
                <w:szCs w:val="21"/>
              </w:rPr>
              <w:t>5、若本人提供的相关资料发生变更，本人应自变更之日起5个工作日内向</w:t>
            </w:r>
            <w:r>
              <w:rPr>
                <w:rFonts w:ascii="宋体" w:hAnsi="宋体"/>
                <w:szCs w:val="21"/>
              </w:rPr>
              <w:t>江苏</w:t>
            </w:r>
            <w:r>
              <w:rPr>
                <w:rFonts w:hint="eastAsia" w:ascii="宋体" w:hAnsi="宋体"/>
                <w:szCs w:val="21"/>
              </w:rPr>
              <w:t>江都农村商业银行股份有限公司提交相关证明文件并申请变更；</w:t>
            </w:r>
          </w:p>
          <w:p>
            <w:pPr>
              <w:spacing w:line="220" w:lineRule="exact"/>
              <w:rPr>
                <w:rFonts w:ascii="宋体" w:hAnsi="宋体"/>
                <w:szCs w:val="21"/>
              </w:rPr>
            </w:pPr>
            <w:r>
              <w:rPr>
                <w:rFonts w:hint="eastAsia" w:ascii="宋体" w:hAnsi="宋体"/>
                <w:szCs w:val="21"/>
              </w:rPr>
              <w:t>6、本登记表填写的内容和本人提供的其他文件均真实、准确、完整，签署的专项承诺为本人真实意思表达。本人提供的文件中的复印件与原件一致。本人对本登记表填写的内容、签署的专项承诺、提供的其他文件的真实性、准确性和完整性承担法律责任。</w:t>
            </w:r>
          </w:p>
          <w:p>
            <w:pPr>
              <w:spacing w:line="220" w:lineRule="exact"/>
              <w:rPr>
                <w:rFonts w:ascii="宋体" w:hAnsi="宋体"/>
                <w:szCs w:val="21"/>
              </w:rPr>
            </w:pPr>
          </w:p>
          <w:p>
            <w:pPr>
              <w:spacing w:line="220" w:lineRule="exact"/>
              <w:rPr>
                <w:rFonts w:ascii="宋体" w:hAnsi="宋体"/>
                <w:szCs w:val="21"/>
              </w:rPr>
            </w:pPr>
            <w:r>
              <w:rPr>
                <w:rFonts w:hint="eastAsia" w:ascii="宋体" w:hAnsi="宋体"/>
                <w:szCs w:val="21"/>
              </w:rPr>
              <w:t>股东（签名</w:t>
            </w:r>
            <w:r>
              <w:rPr>
                <w:rFonts w:ascii="宋体" w:hAnsi="宋体"/>
                <w:szCs w:val="21"/>
              </w:rPr>
              <w:t>及手印</w:t>
            </w:r>
            <w:r>
              <w:rPr>
                <w:rFonts w:hint="eastAsia" w:ascii="宋体" w:hAnsi="宋体"/>
                <w:szCs w:val="21"/>
              </w:rPr>
              <w:t>）　　　　　　　委托代理人（签名）</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1062" w:hRule="atLeast"/>
          <w:jc w:val="center"/>
        </w:trPr>
        <w:tc>
          <w:tcPr>
            <w:tcW w:w="1396" w:type="dxa"/>
            <w:tcBorders>
              <w:top w:val="single" w:color="auto" w:sz="2" w:space="0"/>
              <w:left w:val="single" w:color="auto" w:sz="2" w:space="0"/>
              <w:bottom w:val="single" w:color="auto" w:sz="2" w:space="0"/>
              <w:right w:val="single" w:color="auto" w:sz="2" w:space="0"/>
            </w:tcBorders>
            <w:vAlign w:val="center"/>
          </w:tcPr>
          <w:p>
            <w:pPr>
              <w:spacing w:line="220" w:lineRule="exact"/>
              <w:jc w:val="center"/>
              <w:rPr>
                <w:rFonts w:ascii="宋体"/>
                <w:szCs w:val="21"/>
              </w:rPr>
            </w:pPr>
            <w:r>
              <w:rPr>
                <w:rFonts w:hint="eastAsia" w:ascii="宋体" w:hAnsi="宋体"/>
                <w:szCs w:val="21"/>
              </w:rPr>
              <w:t>签名栏</w:t>
            </w:r>
          </w:p>
        </w:tc>
        <w:tc>
          <w:tcPr>
            <w:tcW w:w="9095" w:type="dxa"/>
            <w:gridSpan w:val="5"/>
            <w:tcBorders>
              <w:top w:val="single" w:color="auto" w:sz="2" w:space="0"/>
              <w:left w:val="single" w:color="auto" w:sz="2" w:space="0"/>
              <w:bottom w:val="single" w:color="auto" w:sz="2" w:space="0"/>
              <w:right w:val="single" w:color="auto" w:sz="2" w:space="0"/>
            </w:tcBorders>
            <w:vAlign w:val="center"/>
          </w:tcPr>
          <w:p>
            <w:pPr>
              <w:spacing w:line="220" w:lineRule="exact"/>
              <w:rPr>
                <w:rFonts w:ascii="宋体" w:hAnsi="宋体"/>
                <w:szCs w:val="21"/>
              </w:rPr>
            </w:pPr>
          </w:p>
          <w:p>
            <w:pPr>
              <w:spacing w:line="220" w:lineRule="exact"/>
              <w:rPr>
                <w:rFonts w:ascii="宋体" w:hAnsi="宋体"/>
                <w:szCs w:val="21"/>
              </w:rPr>
            </w:pPr>
            <w:r>
              <w:rPr>
                <w:rFonts w:hint="eastAsia" w:ascii="宋体" w:hAnsi="宋体"/>
                <w:szCs w:val="21"/>
              </w:rPr>
              <w:t>股东（签名及手印）　　　　　　　委托代理人（签名及手印）</w:t>
            </w:r>
          </w:p>
          <w:p>
            <w:pPr>
              <w:spacing w:line="220" w:lineRule="exact"/>
              <w:rPr>
                <w:rFonts w:ascii="宋体" w:hAnsi="宋体"/>
                <w:szCs w:val="21"/>
              </w:rPr>
            </w:pPr>
          </w:p>
          <w:p>
            <w:pPr>
              <w:spacing w:line="220" w:lineRule="exact"/>
              <w:rPr>
                <w:rFonts w:ascii="宋体"/>
                <w:szCs w:val="21"/>
              </w:rPr>
            </w:pPr>
            <w:r>
              <w:rPr>
                <w:rFonts w:ascii="宋体" w:hAnsi="宋体"/>
                <w:szCs w:val="21"/>
              </w:rPr>
              <w:t>江苏</w:t>
            </w:r>
            <w:r>
              <w:rPr>
                <w:rFonts w:hint="eastAsia" w:ascii="宋体" w:hAnsi="宋体"/>
                <w:szCs w:val="21"/>
              </w:rPr>
              <w:t>江都农村商业银行股份有限公司经办人现场签章：</w:t>
            </w:r>
          </w:p>
          <w:p>
            <w:pPr>
              <w:spacing w:line="220" w:lineRule="exact"/>
              <w:rPr>
                <w:rFonts w:ascii="宋体"/>
                <w:szCs w:val="21"/>
              </w:rPr>
            </w:pPr>
            <w:r>
              <w:rPr>
                <w:rFonts w:hint="eastAsia" w:ascii="宋体" w:hAnsi="宋体"/>
                <w:szCs w:val="21"/>
              </w:rPr>
              <w:t>填</w:t>
            </w:r>
            <w:r>
              <w:rPr>
                <w:rFonts w:ascii="宋体" w:hAnsi="宋体"/>
                <w:szCs w:val="21"/>
              </w:rPr>
              <w:t xml:space="preserve">表日期：  </w:t>
            </w:r>
            <w:r>
              <w:rPr>
                <w:rFonts w:hint="eastAsia" w:ascii="宋体" w:hAnsi="宋体"/>
                <w:szCs w:val="21"/>
              </w:rPr>
              <w:t>年　</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　日</w:t>
            </w:r>
          </w:p>
        </w:tc>
      </w:tr>
    </w:tbl>
    <w:p>
      <w:pPr>
        <w:spacing w:line="480" w:lineRule="exact"/>
        <w:rPr>
          <w:rFonts w:ascii="宋体"/>
          <w:szCs w:val="21"/>
        </w:rPr>
      </w:pPr>
      <w:r>
        <w:rPr>
          <w:rFonts w:hint="eastAsia" w:ascii="宋体" w:hAnsi="宋体"/>
          <w:szCs w:val="21"/>
        </w:rPr>
        <w:t>附注：</w:t>
      </w:r>
    </w:p>
    <w:p>
      <w:pPr>
        <w:spacing w:line="480" w:lineRule="exact"/>
        <w:rPr>
          <w:rFonts w:ascii="宋体"/>
          <w:szCs w:val="21"/>
        </w:rPr>
      </w:pPr>
      <w:r>
        <w:rPr>
          <w:rFonts w:ascii="宋体" w:hAnsi="宋体"/>
          <w:szCs w:val="21"/>
        </w:rPr>
        <w:t>1</w:t>
      </w:r>
      <w:r>
        <w:rPr>
          <w:rFonts w:hint="eastAsia" w:ascii="宋体" w:hAnsi="宋体"/>
          <w:szCs w:val="21"/>
        </w:rPr>
        <w:t>、“入股时间”：如股份为分批取得，则需分别写明每笔股份取得的时间；</w:t>
      </w:r>
    </w:p>
    <w:p>
      <w:pPr>
        <w:rPr>
          <w:rFonts w:ascii="宋体" w:hAnsi="宋体"/>
          <w:szCs w:val="21"/>
        </w:rPr>
      </w:pPr>
      <w:r>
        <w:rPr>
          <w:rFonts w:ascii="宋体" w:hAnsi="宋体"/>
          <w:szCs w:val="21"/>
        </w:rPr>
        <w:t>2</w:t>
      </w:r>
      <w:r>
        <w:rPr>
          <w:rFonts w:hint="eastAsia" w:ascii="宋体" w:hAnsi="宋体"/>
          <w:szCs w:val="21"/>
        </w:rPr>
        <w:t>、“股份取得”：“继承”、“财产分割”不包含依据生效判决或仲裁裁决取得的方式；</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spacing w:line="360" w:lineRule="auto"/>
        <w:jc w:val="center"/>
        <w:rPr>
          <w:rFonts w:ascii="宋体"/>
          <w:b/>
          <w:kern w:val="0"/>
          <w:sz w:val="32"/>
          <w:szCs w:val="32"/>
        </w:rPr>
      </w:pPr>
      <w:r>
        <w:rPr>
          <w:rFonts w:hint="eastAsia" w:ascii="宋体" w:hAnsi="宋体"/>
          <w:b/>
          <w:kern w:val="0"/>
          <w:sz w:val="32"/>
          <w:szCs w:val="32"/>
        </w:rPr>
        <w:t>声</w:t>
      </w:r>
      <w:r>
        <w:rPr>
          <w:rFonts w:ascii="宋体" w:hAnsi="宋体"/>
          <w:b/>
          <w:kern w:val="0"/>
          <w:sz w:val="32"/>
          <w:szCs w:val="32"/>
        </w:rPr>
        <w:t xml:space="preserve">  </w:t>
      </w:r>
      <w:r>
        <w:rPr>
          <w:rFonts w:hint="eastAsia" w:ascii="宋体" w:hAnsi="宋体"/>
          <w:b/>
          <w:kern w:val="0"/>
          <w:sz w:val="32"/>
          <w:szCs w:val="32"/>
        </w:rPr>
        <w:t>明</w:t>
      </w:r>
    </w:p>
    <w:p>
      <w:pPr>
        <w:spacing w:line="480" w:lineRule="auto"/>
        <w:rPr>
          <w:rFonts w:ascii="宋体"/>
          <w:kern w:val="0"/>
          <w:sz w:val="24"/>
        </w:rPr>
      </w:pPr>
    </w:p>
    <w:p>
      <w:pPr>
        <w:spacing w:line="480" w:lineRule="auto"/>
        <w:ind w:firstLine="480" w:firstLineChars="200"/>
        <w:rPr>
          <w:rFonts w:ascii="宋体"/>
          <w:kern w:val="0"/>
          <w:sz w:val="24"/>
        </w:rPr>
      </w:pPr>
      <w:r>
        <w:rPr>
          <w:rFonts w:hint="eastAsia" w:ascii="宋体" w:hAnsi="宋体"/>
          <w:kern w:val="0"/>
          <w:sz w:val="24"/>
        </w:rPr>
        <w:t>本人</w:t>
      </w:r>
      <w:r>
        <w:rPr>
          <w:rFonts w:ascii="宋体" w:hAnsi="宋体"/>
          <w:kern w:val="0"/>
          <w:sz w:val="24"/>
        </w:rPr>
        <w:t>_________</w:t>
      </w:r>
      <w:r>
        <w:rPr>
          <w:rFonts w:hint="eastAsia" w:ascii="宋体" w:hAnsi="宋体"/>
          <w:kern w:val="0"/>
          <w:sz w:val="24"/>
        </w:rPr>
        <w:t>（身份证号</w:t>
      </w:r>
      <w:r>
        <w:rPr>
          <w:rFonts w:ascii="宋体" w:hAnsi="宋体"/>
          <w:kern w:val="0"/>
          <w:sz w:val="24"/>
        </w:rPr>
        <w:t>_______________________</w:t>
      </w:r>
      <w:r>
        <w:rPr>
          <w:rFonts w:hint="eastAsia" w:ascii="宋体" w:hAnsi="宋体"/>
          <w:kern w:val="0"/>
          <w:sz w:val="24"/>
        </w:rPr>
        <w:t>）依法持有</w:t>
      </w:r>
      <w:r>
        <w:rPr>
          <w:rFonts w:ascii="宋体" w:hAnsi="宋体"/>
          <w:kern w:val="0"/>
          <w:sz w:val="24"/>
        </w:rPr>
        <w:t>江苏</w:t>
      </w:r>
      <w:r>
        <w:rPr>
          <w:rFonts w:hint="eastAsia" w:ascii="宋体" w:hAnsi="宋体"/>
          <w:kern w:val="0"/>
          <w:sz w:val="24"/>
        </w:rPr>
        <w:t>江都农村商业银行股份有限公司（股数）</w:t>
      </w:r>
      <w:r>
        <w:rPr>
          <w:rFonts w:ascii="宋体" w:hAnsi="宋体"/>
          <w:kern w:val="0"/>
          <w:sz w:val="24"/>
        </w:rPr>
        <w:t>____________</w:t>
      </w:r>
      <w:r>
        <w:rPr>
          <w:rFonts w:hint="eastAsia" w:ascii="宋体" w:hAnsi="宋体"/>
          <w:kern w:val="0"/>
          <w:sz w:val="24"/>
        </w:rPr>
        <w:t>股（股金证号</w:t>
      </w:r>
      <w:r>
        <w:rPr>
          <w:rFonts w:ascii="宋体" w:hAnsi="宋体"/>
          <w:kern w:val="0"/>
          <w:sz w:val="24"/>
        </w:rPr>
        <w:t>________________</w:t>
      </w:r>
      <w:r>
        <w:rPr>
          <w:rFonts w:hint="eastAsia" w:ascii="宋体" w:hAnsi="宋体"/>
          <w:kern w:val="0"/>
          <w:sz w:val="24"/>
        </w:rPr>
        <w:t>）。</w:t>
      </w:r>
    </w:p>
    <w:p>
      <w:pPr>
        <w:spacing w:line="480" w:lineRule="auto"/>
        <w:ind w:firstLine="480" w:firstLineChars="200"/>
        <w:rPr>
          <w:rFonts w:ascii="宋体"/>
          <w:bCs/>
          <w:kern w:val="0"/>
          <w:sz w:val="24"/>
        </w:rPr>
      </w:pPr>
      <w:r>
        <w:rPr>
          <w:rFonts w:ascii="宋体" w:hAnsi="宋体"/>
          <w:bCs/>
          <w:kern w:val="0"/>
          <w:sz w:val="24"/>
        </w:rPr>
        <w:t>1</w:t>
      </w:r>
      <w:r>
        <w:rPr>
          <w:rFonts w:hint="eastAsia" w:ascii="宋体" w:hAnsi="宋体"/>
          <w:bCs/>
          <w:kern w:val="0"/>
          <w:sz w:val="24"/>
        </w:rPr>
        <w:t>、本股东提供的相关材料均为真实、准确、完整；</w:t>
      </w:r>
    </w:p>
    <w:p>
      <w:pPr>
        <w:spacing w:line="480" w:lineRule="auto"/>
        <w:ind w:firstLine="480" w:firstLineChars="200"/>
        <w:rPr>
          <w:rFonts w:ascii="宋体" w:hAnsi="宋体"/>
          <w:bCs/>
          <w:kern w:val="0"/>
          <w:sz w:val="24"/>
        </w:rPr>
      </w:pPr>
      <w:r>
        <w:rPr>
          <w:rFonts w:ascii="宋体" w:hAnsi="宋体"/>
          <w:kern w:val="0"/>
          <w:sz w:val="24"/>
        </w:rPr>
        <w:t>2</w:t>
      </w:r>
      <w:r>
        <w:rPr>
          <w:rFonts w:hint="eastAsia" w:ascii="宋体" w:hAnsi="宋体"/>
          <w:kern w:val="0"/>
          <w:sz w:val="24"/>
        </w:rPr>
        <w:t>、</w:t>
      </w:r>
      <w:r>
        <w:rPr>
          <w:rFonts w:hint="eastAsia" w:ascii="宋体" w:hAnsi="宋体"/>
          <w:bCs/>
          <w:kern w:val="0"/>
          <w:sz w:val="24"/>
        </w:rPr>
        <w:t>本股东在</w:t>
      </w:r>
      <w:r>
        <w:rPr>
          <w:rFonts w:ascii="宋体" w:hAnsi="宋体"/>
          <w:bCs/>
          <w:kern w:val="0"/>
          <w:sz w:val="24"/>
        </w:rPr>
        <w:t>江苏</w:t>
      </w:r>
      <w:r>
        <w:rPr>
          <w:rFonts w:hint="eastAsia" w:ascii="宋体" w:hAnsi="宋体"/>
          <w:bCs/>
          <w:kern w:val="0"/>
          <w:sz w:val="24"/>
        </w:rPr>
        <w:t>江都农村商业银行股份有限公司的出资，为本股东的自有资金且资金来源合法，不存在信托持股、委托持股等股份代持情形；</w:t>
      </w:r>
    </w:p>
    <w:p>
      <w:pPr>
        <w:spacing w:line="480" w:lineRule="auto"/>
        <w:ind w:firstLine="480" w:firstLineChars="200"/>
        <w:rPr>
          <w:rFonts w:ascii="宋体"/>
          <w:kern w:val="0"/>
          <w:sz w:val="24"/>
        </w:rPr>
      </w:pPr>
      <w:r>
        <w:rPr>
          <w:rFonts w:ascii="宋体" w:hAnsi="宋体"/>
          <w:bCs/>
          <w:kern w:val="0"/>
          <w:sz w:val="24"/>
        </w:rPr>
        <w:t>3</w:t>
      </w:r>
      <w:r>
        <w:rPr>
          <w:rFonts w:hint="eastAsia" w:ascii="宋体" w:hAnsi="宋体"/>
          <w:bCs/>
          <w:kern w:val="0"/>
          <w:sz w:val="24"/>
        </w:rPr>
        <w:t>、</w:t>
      </w:r>
      <w:r>
        <w:rPr>
          <w:rFonts w:hint="eastAsia" w:ascii="宋体" w:hAnsi="宋体"/>
          <w:b/>
          <w:bCs/>
          <w:kern w:val="0"/>
          <w:sz w:val="24"/>
        </w:rPr>
        <w:t>本人所持</w:t>
      </w:r>
      <w:r>
        <w:rPr>
          <w:rFonts w:ascii="宋体" w:hAnsi="宋体"/>
          <w:b/>
          <w:bCs/>
          <w:kern w:val="0"/>
          <w:sz w:val="24"/>
        </w:rPr>
        <w:t>江苏</w:t>
      </w:r>
      <w:r>
        <w:rPr>
          <w:rFonts w:hint="eastAsia" w:ascii="宋体" w:hAnsi="宋体"/>
          <w:b/>
          <w:bCs/>
          <w:kern w:val="0"/>
          <w:sz w:val="24"/>
        </w:rPr>
        <w:t>江都农村商业银行股份有限公司股份不违反国家关于党政机关工作人员、公务员进行投资的相关规定；</w:t>
      </w:r>
    </w:p>
    <w:p>
      <w:pPr>
        <w:spacing w:line="480" w:lineRule="auto"/>
        <w:ind w:firstLine="480" w:firstLineChars="200"/>
        <w:rPr>
          <w:rFonts w:ascii="宋体" w:hAnsi="宋体"/>
          <w:bCs/>
          <w:kern w:val="0"/>
          <w:sz w:val="24"/>
        </w:rPr>
      </w:pPr>
      <w:r>
        <w:rPr>
          <w:rFonts w:ascii="宋体" w:hAnsi="宋体"/>
          <w:bCs/>
          <w:kern w:val="0"/>
          <w:sz w:val="24"/>
        </w:rPr>
        <w:t>4</w:t>
      </w:r>
      <w:r>
        <w:rPr>
          <w:rFonts w:hint="eastAsia" w:ascii="宋体" w:hAnsi="宋体"/>
          <w:bCs/>
          <w:kern w:val="0"/>
          <w:sz w:val="24"/>
        </w:rPr>
        <w:t>、如该股份存在诉讼、仲裁、质押、冻结等情形则已告知银行且银行已知晓；该股份也不存在财产分割等权利争议；</w:t>
      </w:r>
    </w:p>
    <w:p>
      <w:pPr>
        <w:spacing w:line="480" w:lineRule="auto"/>
        <w:ind w:firstLine="480" w:firstLineChars="200"/>
        <w:rPr>
          <w:rFonts w:ascii="宋体"/>
          <w:kern w:val="0"/>
          <w:sz w:val="24"/>
        </w:rPr>
      </w:pPr>
      <w:r>
        <w:rPr>
          <w:rFonts w:ascii="宋体" w:hAnsi="宋体"/>
          <w:kern w:val="0"/>
          <w:sz w:val="24"/>
        </w:rPr>
        <w:t>5</w:t>
      </w:r>
      <w:r>
        <w:rPr>
          <w:rFonts w:hint="eastAsia" w:ascii="宋体" w:hAnsi="宋体"/>
          <w:kern w:val="0"/>
          <w:sz w:val="24"/>
        </w:rPr>
        <w:t>、自声明签署之日起至该股份托管确认完成前，本人不会转让该股份，且不会在该股份上设置质押及其他可能使任何第三人主张权利的其他负担。如违反上述声明，则本人承诺承担因此产生的全部责任。</w:t>
      </w:r>
    </w:p>
    <w:p>
      <w:pPr>
        <w:spacing w:line="480" w:lineRule="auto"/>
        <w:ind w:firstLine="480" w:firstLineChars="200"/>
        <w:rPr>
          <w:rFonts w:ascii="宋体"/>
          <w:kern w:val="0"/>
          <w:sz w:val="24"/>
        </w:rPr>
      </w:pPr>
      <w:r>
        <w:rPr>
          <w:rFonts w:hint="eastAsia" w:ascii="宋体" w:hAnsi="宋体"/>
          <w:kern w:val="0"/>
          <w:sz w:val="24"/>
        </w:rPr>
        <w:t>特此声明。</w:t>
      </w:r>
    </w:p>
    <w:p>
      <w:pPr>
        <w:spacing w:line="480" w:lineRule="auto"/>
        <w:rPr>
          <w:rFonts w:ascii="宋体"/>
          <w:kern w:val="0"/>
          <w:sz w:val="24"/>
        </w:rPr>
      </w:pPr>
    </w:p>
    <w:p>
      <w:pPr>
        <w:spacing w:line="480" w:lineRule="auto"/>
        <w:rPr>
          <w:rFonts w:ascii="宋体"/>
          <w:kern w:val="0"/>
          <w:sz w:val="24"/>
        </w:rPr>
      </w:pPr>
    </w:p>
    <w:p>
      <w:pPr>
        <w:spacing w:line="480" w:lineRule="auto"/>
        <w:jc w:val="right"/>
        <w:rPr>
          <w:rFonts w:ascii="宋体"/>
          <w:kern w:val="0"/>
          <w:sz w:val="24"/>
        </w:rPr>
      </w:pPr>
    </w:p>
    <w:p>
      <w:pPr>
        <w:spacing w:line="480" w:lineRule="auto"/>
        <w:jc w:val="center"/>
        <w:rPr>
          <w:rFonts w:ascii="宋体"/>
          <w:kern w:val="0"/>
          <w:sz w:val="24"/>
        </w:rPr>
      </w:pPr>
      <w:r>
        <w:rPr>
          <w:rFonts w:hint="eastAsia" w:ascii="宋体" w:hAnsi="宋体"/>
          <w:kern w:val="0"/>
          <w:sz w:val="24"/>
        </w:rPr>
        <w:t xml:space="preserve">                   签名及手印：</w:t>
      </w:r>
    </w:p>
    <w:p>
      <w:pPr>
        <w:spacing w:line="480" w:lineRule="auto"/>
        <w:jc w:val="center"/>
        <w:rPr>
          <w:rFonts w:ascii="宋体"/>
          <w:kern w:val="0"/>
          <w:sz w:val="24"/>
        </w:rPr>
      </w:pPr>
      <w:r>
        <w:rPr>
          <w:rFonts w:hint="eastAsia" w:ascii="宋体" w:hAnsi="宋体"/>
          <w:kern w:val="0"/>
          <w:sz w:val="24"/>
        </w:rPr>
        <w:t xml:space="preserve">                  年    月     日</w:t>
      </w:r>
    </w:p>
    <w:p/>
    <w:p/>
    <w:p/>
    <w:p/>
    <w:p>
      <w:pPr>
        <w:spacing w:line="360" w:lineRule="auto"/>
        <w:jc w:val="center"/>
        <w:rPr>
          <w:rFonts w:ascii="宋体"/>
          <w:b/>
          <w:kern w:val="0"/>
          <w:sz w:val="32"/>
          <w:szCs w:val="32"/>
        </w:rPr>
      </w:pPr>
      <w:r>
        <w:rPr>
          <w:rFonts w:hint="eastAsia" w:ascii="宋体" w:hAnsi="宋体"/>
          <w:b/>
          <w:kern w:val="0"/>
          <w:sz w:val="32"/>
          <w:szCs w:val="32"/>
        </w:rPr>
        <w:t>授权委托书</w:t>
      </w:r>
    </w:p>
    <w:p>
      <w:pPr>
        <w:spacing w:line="480" w:lineRule="auto"/>
        <w:rPr>
          <w:rFonts w:ascii="宋体"/>
          <w:kern w:val="0"/>
          <w:sz w:val="24"/>
        </w:rPr>
      </w:pPr>
      <w:r>
        <w:rPr>
          <w:rFonts w:ascii="宋体" w:hAnsi="宋体"/>
          <w:kern w:val="0"/>
          <w:sz w:val="24"/>
        </w:rPr>
        <w:t>江苏</w:t>
      </w:r>
      <w:r>
        <w:rPr>
          <w:rFonts w:hint="eastAsia" w:ascii="宋体" w:hAnsi="宋体"/>
          <w:kern w:val="0"/>
          <w:sz w:val="24"/>
        </w:rPr>
        <w:t>江都农村商业银行股份有限公司：</w:t>
      </w:r>
    </w:p>
    <w:p>
      <w:pPr>
        <w:spacing w:line="480" w:lineRule="auto"/>
        <w:ind w:firstLine="480" w:firstLineChars="200"/>
        <w:rPr>
          <w:rFonts w:ascii="宋体"/>
          <w:kern w:val="0"/>
          <w:sz w:val="24"/>
        </w:rPr>
      </w:pPr>
      <w:r>
        <w:rPr>
          <w:rFonts w:hint="eastAsia" w:ascii="宋体" w:hAnsi="宋体"/>
          <w:kern w:val="0"/>
          <w:sz w:val="24"/>
        </w:rPr>
        <w:t>兹授权</w:t>
      </w:r>
      <w:r>
        <w:rPr>
          <w:rFonts w:ascii="宋体" w:hAnsi="宋体"/>
          <w:kern w:val="0"/>
          <w:sz w:val="24"/>
        </w:rPr>
        <w:t>_________</w:t>
      </w:r>
      <w:r>
        <w:rPr>
          <w:rFonts w:hint="eastAsia" w:ascii="宋体" w:hAnsi="宋体"/>
          <w:kern w:val="0"/>
          <w:sz w:val="24"/>
        </w:rPr>
        <w:t>先生</w:t>
      </w:r>
      <w:r>
        <w:rPr>
          <w:rFonts w:ascii="宋体" w:hAnsi="宋体"/>
          <w:kern w:val="0"/>
          <w:sz w:val="24"/>
        </w:rPr>
        <w:t>/</w:t>
      </w:r>
      <w:r>
        <w:rPr>
          <w:rFonts w:hint="eastAsia" w:ascii="宋体" w:hAnsi="宋体"/>
          <w:kern w:val="0"/>
          <w:sz w:val="24"/>
        </w:rPr>
        <w:t>女士全权代理本人办理</w:t>
      </w:r>
      <w:r>
        <w:rPr>
          <w:rFonts w:ascii="宋体" w:hAnsi="宋体"/>
          <w:kern w:val="0"/>
          <w:sz w:val="24"/>
        </w:rPr>
        <w:t>江苏</w:t>
      </w:r>
      <w:r>
        <w:rPr>
          <w:rFonts w:hint="eastAsia" w:ascii="宋体" w:hAnsi="宋体"/>
          <w:kern w:val="0"/>
          <w:sz w:val="24"/>
        </w:rPr>
        <w:t>江都农村商业银行股份有限公司股权登记确认相关手续，包括但不限于：代为提交相关登记文件、代为办理股权登记确认并签署相关文件，代为开立股东账户和领取股份托管后的股权托管凭证及股东账户卡。</w:t>
      </w:r>
    </w:p>
    <w:p>
      <w:pPr>
        <w:spacing w:line="480" w:lineRule="auto"/>
        <w:ind w:firstLine="480" w:firstLineChars="200"/>
        <w:rPr>
          <w:rFonts w:ascii="宋体"/>
          <w:kern w:val="0"/>
          <w:sz w:val="24"/>
        </w:rPr>
      </w:pPr>
      <w:r>
        <w:rPr>
          <w:rFonts w:hint="eastAsia" w:ascii="宋体" w:hAnsi="宋体"/>
          <w:kern w:val="0"/>
          <w:sz w:val="24"/>
        </w:rPr>
        <w:t>先生</w:t>
      </w:r>
      <w:r>
        <w:rPr>
          <w:rFonts w:ascii="宋体" w:hAnsi="宋体"/>
          <w:kern w:val="0"/>
          <w:sz w:val="24"/>
        </w:rPr>
        <w:t>/</w:t>
      </w:r>
      <w:r>
        <w:rPr>
          <w:rFonts w:hint="eastAsia" w:ascii="宋体" w:hAnsi="宋体"/>
          <w:kern w:val="0"/>
          <w:sz w:val="24"/>
        </w:rPr>
        <w:t>女士身份证号码为</w:t>
      </w:r>
      <w:r>
        <w:rPr>
          <w:rFonts w:ascii="宋体" w:hAnsi="宋体"/>
          <w:kern w:val="0"/>
          <w:sz w:val="24"/>
        </w:rPr>
        <w:t>__________________</w:t>
      </w:r>
      <w:r>
        <w:rPr>
          <w:rFonts w:hint="eastAsia" w:ascii="宋体" w:hAnsi="宋体"/>
          <w:kern w:val="0"/>
          <w:sz w:val="24"/>
        </w:rPr>
        <w:t>；</w:t>
      </w:r>
    </w:p>
    <w:p>
      <w:pPr>
        <w:spacing w:line="480" w:lineRule="auto"/>
        <w:ind w:firstLine="480" w:firstLineChars="200"/>
        <w:rPr>
          <w:rFonts w:ascii="宋体"/>
          <w:kern w:val="0"/>
          <w:sz w:val="24"/>
        </w:rPr>
      </w:pPr>
      <w:r>
        <w:rPr>
          <w:rFonts w:hint="eastAsia" w:ascii="宋体" w:hAnsi="宋体"/>
          <w:kern w:val="0"/>
          <w:sz w:val="24"/>
        </w:rPr>
        <w:t>联系电话为</w:t>
      </w:r>
      <w:r>
        <w:rPr>
          <w:rFonts w:ascii="宋体" w:hAnsi="宋体"/>
          <w:kern w:val="0"/>
          <w:sz w:val="24"/>
        </w:rPr>
        <w:t>_________</w:t>
      </w:r>
      <w:r>
        <w:rPr>
          <w:rFonts w:hint="eastAsia" w:ascii="宋体" w:hAnsi="宋体"/>
          <w:kern w:val="0"/>
          <w:sz w:val="24"/>
        </w:rPr>
        <w:t>；</w:t>
      </w:r>
    </w:p>
    <w:p>
      <w:pPr>
        <w:spacing w:line="480" w:lineRule="auto"/>
        <w:ind w:firstLine="480" w:firstLineChars="200"/>
        <w:rPr>
          <w:rFonts w:ascii="宋体"/>
          <w:kern w:val="0"/>
          <w:sz w:val="24"/>
        </w:rPr>
      </w:pPr>
      <w:r>
        <w:rPr>
          <w:rFonts w:hint="eastAsia" w:ascii="宋体" w:hAnsi="宋体"/>
          <w:kern w:val="0"/>
          <w:sz w:val="24"/>
        </w:rPr>
        <w:t>本人身份证号为</w:t>
      </w:r>
      <w:r>
        <w:rPr>
          <w:rFonts w:ascii="宋体" w:hAnsi="宋体"/>
          <w:kern w:val="0"/>
          <w:sz w:val="24"/>
        </w:rPr>
        <w:t>___________________</w:t>
      </w:r>
      <w:r>
        <w:rPr>
          <w:rFonts w:hint="eastAsia" w:ascii="宋体" w:hAnsi="宋体"/>
          <w:kern w:val="0"/>
          <w:sz w:val="24"/>
        </w:rPr>
        <w:t>；</w:t>
      </w:r>
    </w:p>
    <w:p>
      <w:pPr>
        <w:spacing w:line="480" w:lineRule="auto"/>
        <w:ind w:firstLine="480" w:firstLineChars="200"/>
        <w:rPr>
          <w:rFonts w:ascii="宋体"/>
          <w:kern w:val="0"/>
          <w:sz w:val="24"/>
        </w:rPr>
      </w:pPr>
      <w:r>
        <w:rPr>
          <w:rFonts w:hint="eastAsia" w:ascii="宋体" w:hAnsi="宋体"/>
          <w:kern w:val="0"/>
          <w:sz w:val="24"/>
        </w:rPr>
        <w:t>本人联系电话为</w:t>
      </w:r>
      <w:r>
        <w:rPr>
          <w:rFonts w:ascii="宋体" w:hAnsi="宋体"/>
          <w:kern w:val="0"/>
          <w:sz w:val="24"/>
        </w:rPr>
        <w:t>_________</w:t>
      </w:r>
      <w:r>
        <w:rPr>
          <w:rFonts w:hint="eastAsia" w:ascii="宋体" w:hAnsi="宋体"/>
          <w:kern w:val="0"/>
          <w:sz w:val="24"/>
        </w:rPr>
        <w:t>。</w:t>
      </w:r>
    </w:p>
    <w:p>
      <w:pPr>
        <w:spacing w:line="480" w:lineRule="auto"/>
        <w:ind w:firstLine="480" w:firstLineChars="200"/>
        <w:rPr>
          <w:rFonts w:ascii="宋体"/>
          <w:kern w:val="0"/>
          <w:sz w:val="24"/>
        </w:rPr>
      </w:pPr>
    </w:p>
    <w:p>
      <w:pPr>
        <w:spacing w:line="480" w:lineRule="auto"/>
        <w:ind w:firstLine="480" w:firstLineChars="200"/>
        <w:rPr>
          <w:rFonts w:ascii="宋体"/>
          <w:kern w:val="0"/>
          <w:sz w:val="24"/>
        </w:rPr>
      </w:pPr>
    </w:p>
    <w:p>
      <w:pPr>
        <w:spacing w:line="480" w:lineRule="auto"/>
        <w:ind w:firstLine="480" w:firstLineChars="200"/>
        <w:rPr>
          <w:rFonts w:ascii="宋体"/>
          <w:kern w:val="0"/>
          <w:sz w:val="24"/>
        </w:rPr>
      </w:pPr>
      <w:r>
        <w:rPr>
          <w:rFonts w:hint="eastAsia" w:ascii="宋体" w:hAnsi="宋体"/>
          <w:kern w:val="0"/>
          <w:sz w:val="24"/>
        </w:rPr>
        <w:t>本委托自办理公证之日起生效，至</w:t>
      </w:r>
      <w:r>
        <w:rPr>
          <w:rFonts w:ascii="宋体" w:hAnsi="宋体"/>
          <w:kern w:val="0"/>
          <w:sz w:val="24"/>
        </w:rPr>
        <w:t>江苏</w:t>
      </w:r>
      <w:r>
        <w:rPr>
          <w:rFonts w:hint="eastAsia" w:ascii="宋体" w:hAnsi="宋体"/>
          <w:kern w:val="0"/>
          <w:sz w:val="24"/>
        </w:rPr>
        <w:t>江都农村商业银行股份有限公司股权登记确认相关手续办理完毕之日起终止。</w:t>
      </w:r>
    </w:p>
    <w:p>
      <w:pPr>
        <w:spacing w:line="480" w:lineRule="auto"/>
        <w:jc w:val="right"/>
        <w:rPr>
          <w:rFonts w:ascii="宋体"/>
          <w:kern w:val="0"/>
          <w:sz w:val="24"/>
        </w:rPr>
      </w:pPr>
    </w:p>
    <w:p>
      <w:pPr>
        <w:spacing w:line="480" w:lineRule="auto"/>
        <w:ind w:right="480"/>
        <w:jc w:val="center"/>
        <w:rPr>
          <w:rFonts w:ascii="宋体"/>
          <w:kern w:val="0"/>
          <w:sz w:val="24"/>
        </w:rPr>
      </w:pPr>
      <w:r>
        <w:rPr>
          <w:rFonts w:ascii="宋体" w:hAnsi="宋体"/>
          <w:kern w:val="0"/>
          <w:sz w:val="24"/>
        </w:rPr>
        <w:t xml:space="preserve">                                               </w:t>
      </w:r>
      <w:r>
        <w:rPr>
          <w:rFonts w:hint="eastAsia" w:ascii="宋体" w:hAnsi="宋体"/>
          <w:kern w:val="0"/>
          <w:sz w:val="24"/>
        </w:rPr>
        <w:t>委托人签名及手印：</w:t>
      </w:r>
    </w:p>
    <w:p>
      <w:pPr>
        <w:spacing w:line="480" w:lineRule="auto"/>
        <w:ind w:firstLine="6600" w:firstLineChars="2750"/>
        <w:rPr>
          <w:rFonts w:ascii="宋体"/>
          <w:kern w:val="0"/>
          <w:sz w:val="24"/>
        </w:rPr>
      </w:pPr>
      <w:r>
        <w:rPr>
          <w:rFonts w:hint="eastAsia" w:ascii="宋体" w:hAnsi="宋体"/>
          <w:kern w:val="0"/>
          <w:sz w:val="24"/>
        </w:rPr>
        <w:t>年    月    日</w:t>
      </w:r>
    </w:p>
    <w:p/>
    <w:p/>
    <w:p/>
    <w:p/>
    <w:p/>
    <w:p/>
    <w:p/>
    <w:p/>
    <w:p/>
    <w:p/>
    <w:p>
      <w:pPr>
        <w:widowControl/>
        <w:jc w:val="left"/>
        <w:rPr>
          <w:rFonts w:ascii="宋体" w:hAnsi="宋体"/>
          <w:b/>
          <w:kern w:val="0"/>
        </w:rPr>
      </w:pPr>
    </w:p>
    <w:sectPr>
      <w:headerReference r:id="rId3" w:type="default"/>
      <w:pgSz w:w="11906" w:h="16838"/>
      <w:pgMar w:top="1440" w:right="1091" w:bottom="1440" w:left="124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黑体">
    <w:panose1 w:val="02010609060101010101"/>
    <w:charset w:val="88"/>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F1E99"/>
    <w:rsid w:val="00001916"/>
    <w:rsid w:val="00012C85"/>
    <w:rsid w:val="00014A59"/>
    <w:rsid w:val="00021CDD"/>
    <w:rsid w:val="00024777"/>
    <w:rsid w:val="00024B6A"/>
    <w:rsid w:val="00032EB5"/>
    <w:rsid w:val="0003744C"/>
    <w:rsid w:val="000443F7"/>
    <w:rsid w:val="00046017"/>
    <w:rsid w:val="0005250E"/>
    <w:rsid w:val="000560C4"/>
    <w:rsid w:val="000621F1"/>
    <w:rsid w:val="000622D2"/>
    <w:rsid w:val="000815CE"/>
    <w:rsid w:val="00082B6D"/>
    <w:rsid w:val="00090058"/>
    <w:rsid w:val="000A232D"/>
    <w:rsid w:val="000A6C96"/>
    <w:rsid w:val="000B0156"/>
    <w:rsid w:val="000B281C"/>
    <w:rsid w:val="000B4260"/>
    <w:rsid w:val="000B44C2"/>
    <w:rsid w:val="000B682E"/>
    <w:rsid w:val="000C2219"/>
    <w:rsid w:val="000D1762"/>
    <w:rsid w:val="0011089A"/>
    <w:rsid w:val="00111449"/>
    <w:rsid w:val="00113B7C"/>
    <w:rsid w:val="00117958"/>
    <w:rsid w:val="00117DE5"/>
    <w:rsid w:val="001338B0"/>
    <w:rsid w:val="00137DFC"/>
    <w:rsid w:val="00147CDA"/>
    <w:rsid w:val="00151E01"/>
    <w:rsid w:val="001527BE"/>
    <w:rsid w:val="0015505C"/>
    <w:rsid w:val="00156172"/>
    <w:rsid w:val="00161A8A"/>
    <w:rsid w:val="00167097"/>
    <w:rsid w:val="00175389"/>
    <w:rsid w:val="00184F14"/>
    <w:rsid w:val="001A15E3"/>
    <w:rsid w:val="001A2613"/>
    <w:rsid w:val="001A7F57"/>
    <w:rsid w:val="001B4922"/>
    <w:rsid w:val="001C02F1"/>
    <w:rsid w:val="001F1A17"/>
    <w:rsid w:val="001F3997"/>
    <w:rsid w:val="001F4E52"/>
    <w:rsid w:val="002022CE"/>
    <w:rsid w:val="00205320"/>
    <w:rsid w:val="00205898"/>
    <w:rsid w:val="00207D26"/>
    <w:rsid w:val="00216283"/>
    <w:rsid w:val="00233151"/>
    <w:rsid w:val="00233FFF"/>
    <w:rsid w:val="00240129"/>
    <w:rsid w:val="00247C64"/>
    <w:rsid w:val="0025243C"/>
    <w:rsid w:val="0025330B"/>
    <w:rsid w:val="00265463"/>
    <w:rsid w:val="002820A4"/>
    <w:rsid w:val="002B3EA4"/>
    <w:rsid w:val="002C11BE"/>
    <w:rsid w:val="002C4D19"/>
    <w:rsid w:val="002D0C11"/>
    <w:rsid w:val="002D68DF"/>
    <w:rsid w:val="002E2EAD"/>
    <w:rsid w:val="00300912"/>
    <w:rsid w:val="00305598"/>
    <w:rsid w:val="00313911"/>
    <w:rsid w:val="00313983"/>
    <w:rsid w:val="00314369"/>
    <w:rsid w:val="003169C7"/>
    <w:rsid w:val="00316D07"/>
    <w:rsid w:val="00322257"/>
    <w:rsid w:val="00323C70"/>
    <w:rsid w:val="003266DC"/>
    <w:rsid w:val="00327F25"/>
    <w:rsid w:val="0033136D"/>
    <w:rsid w:val="003656CD"/>
    <w:rsid w:val="00373478"/>
    <w:rsid w:val="00384153"/>
    <w:rsid w:val="003A3AEE"/>
    <w:rsid w:val="003B3983"/>
    <w:rsid w:val="003D1E11"/>
    <w:rsid w:val="003E7AEC"/>
    <w:rsid w:val="003F7EF3"/>
    <w:rsid w:val="00402A75"/>
    <w:rsid w:val="004077E6"/>
    <w:rsid w:val="00416AF5"/>
    <w:rsid w:val="00420834"/>
    <w:rsid w:val="00420CFC"/>
    <w:rsid w:val="004229DA"/>
    <w:rsid w:val="00442945"/>
    <w:rsid w:val="00443654"/>
    <w:rsid w:val="00451887"/>
    <w:rsid w:val="00457182"/>
    <w:rsid w:val="004607EA"/>
    <w:rsid w:val="00473F12"/>
    <w:rsid w:val="00480CF6"/>
    <w:rsid w:val="00487458"/>
    <w:rsid w:val="004953E3"/>
    <w:rsid w:val="004B27F5"/>
    <w:rsid w:val="004B31BC"/>
    <w:rsid w:val="004B44A1"/>
    <w:rsid w:val="004D2387"/>
    <w:rsid w:val="004D347A"/>
    <w:rsid w:val="004D75F3"/>
    <w:rsid w:val="004E030C"/>
    <w:rsid w:val="004E0FBA"/>
    <w:rsid w:val="004E3DE6"/>
    <w:rsid w:val="004E44C6"/>
    <w:rsid w:val="004F7EF4"/>
    <w:rsid w:val="005215C0"/>
    <w:rsid w:val="00526814"/>
    <w:rsid w:val="0054453E"/>
    <w:rsid w:val="00563E31"/>
    <w:rsid w:val="00563F08"/>
    <w:rsid w:val="00581302"/>
    <w:rsid w:val="00591827"/>
    <w:rsid w:val="00594BDD"/>
    <w:rsid w:val="005958CE"/>
    <w:rsid w:val="005979F2"/>
    <w:rsid w:val="005B1F79"/>
    <w:rsid w:val="005D2F5B"/>
    <w:rsid w:val="005E2C2F"/>
    <w:rsid w:val="005E627E"/>
    <w:rsid w:val="005F69CC"/>
    <w:rsid w:val="00606167"/>
    <w:rsid w:val="006111F1"/>
    <w:rsid w:val="00613353"/>
    <w:rsid w:val="00617D98"/>
    <w:rsid w:val="0063441A"/>
    <w:rsid w:val="0063626B"/>
    <w:rsid w:val="0063784F"/>
    <w:rsid w:val="006407AF"/>
    <w:rsid w:val="00644052"/>
    <w:rsid w:val="006458E5"/>
    <w:rsid w:val="00646608"/>
    <w:rsid w:val="00646CCD"/>
    <w:rsid w:val="00650E04"/>
    <w:rsid w:val="00655E60"/>
    <w:rsid w:val="006632D6"/>
    <w:rsid w:val="00665BC2"/>
    <w:rsid w:val="006674AA"/>
    <w:rsid w:val="00670AE9"/>
    <w:rsid w:val="00681A3E"/>
    <w:rsid w:val="006849AA"/>
    <w:rsid w:val="006D5073"/>
    <w:rsid w:val="006E4BE2"/>
    <w:rsid w:val="00700482"/>
    <w:rsid w:val="007031F6"/>
    <w:rsid w:val="00704A51"/>
    <w:rsid w:val="0071322C"/>
    <w:rsid w:val="00717E23"/>
    <w:rsid w:val="00727B8F"/>
    <w:rsid w:val="00735884"/>
    <w:rsid w:val="00745ECD"/>
    <w:rsid w:val="00785F47"/>
    <w:rsid w:val="007944EB"/>
    <w:rsid w:val="007C23FA"/>
    <w:rsid w:val="007C4AD1"/>
    <w:rsid w:val="007C5A37"/>
    <w:rsid w:val="007C7335"/>
    <w:rsid w:val="007D1E91"/>
    <w:rsid w:val="007D24F7"/>
    <w:rsid w:val="007D5997"/>
    <w:rsid w:val="007E1024"/>
    <w:rsid w:val="007E5EAB"/>
    <w:rsid w:val="007E651C"/>
    <w:rsid w:val="00800610"/>
    <w:rsid w:val="008055B6"/>
    <w:rsid w:val="00805D59"/>
    <w:rsid w:val="00807724"/>
    <w:rsid w:val="00812C94"/>
    <w:rsid w:val="00826F40"/>
    <w:rsid w:val="008307B9"/>
    <w:rsid w:val="0083320E"/>
    <w:rsid w:val="008377C4"/>
    <w:rsid w:val="00840E71"/>
    <w:rsid w:val="00842459"/>
    <w:rsid w:val="00844CD3"/>
    <w:rsid w:val="00862EE1"/>
    <w:rsid w:val="00870828"/>
    <w:rsid w:val="00872969"/>
    <w:rsid w:val="00873AE4"/>
    <w:rsid w:val="0087400B"/>
    <w:rsid w:val="00875171"/>
    <w:rsid w:val="00875456"/>
    <w:rsid w:val="00876EB1"/>
    <w:rsid w:val="008A0403"/>
    <w:rsid w:val="008A3F69"/>
    <w:rsid w:val="008A5EC3"/>
    <w:rsid w:val="008B7B2E"/>
    <w:rsid w:val="008C1419"/>
    <w:rsid w:val="008C7802"/>
    <w:rsid w:val="008D68AA"/>
    <w:rsid w:val="008E04B0"/>
    <w:rsid w:val="008F512E"/>
    <w:rsid w:val="008F52BA"/>
    <w:rsid w:val="009207B5"/>
    <w:rsid w:val="00924171"/>
    <w:rsid w:val="00931D20"/>
    <w:rsid w:val="0093366F"/>
    <w:rsid w:val="00943864"/>
    <w:rsid w:val="00964FA0"/>
    <w:rsid w:val="00965772"/>
    <w:rsid w:val="00965773"/>
    <w:rsid w:val="00972FB1"/>
    <w:rsid w:val="009733FD"/>
    <w:rsid w:val="0098065C"/>
    <w:rsid w:val="00986B7C"/>
    <w:rsid w:val="009920AF"/>
    <w:rsid w:val="009A5BC3"/>
    <w:rsid w:val="009B130D"/>
    <w:rsid w:val="009B215D"/>
    <w:rsid w:val="009B4859"/>
    <w:rsid w:val="009B76E4"/>
    <w:rsid w:val="009D2FBE"/>
    <w:rsid w:val="009E1A36"/>
    <w:rsid w:val="009E2E11"/>
    <w:rsid w:val="009E6932"/>
    <w:rsid w:val="009F6287"/>
    <w:rsid w:val="009F664B"/>
    <w:rsid w:val="00A04348"/>
    <w:rsid w:val="00A07534"/>
    <w:rsid w:val="00A102D4"/>
    <w:rsid w:val="00A27529"/>
    <w:rsid w:val="00A32821"/>
    <w:rsid w:val="00A45FDC"/>
    <w:rsid w:val="00A50AEC"/>
    <w:rsid w:val="00A55C1B"/>
    <w:rsid w:val="00A566AA"/>
    <w:rsid w:val="00A62C50"/>
    <w:rsid w:val="00A65D41"/>
    <w:rsid w:val="00A74A5C"/>
    <w:rsid w:val="00A80A48"/>
    <w:rsid w:val="00A85414"/>
    <w:rsid w:val="00A918FC"/>
    <w:rsid w:val="00AA3DCF"/>
    <w:rsid w:val="00AB51CD"/>
    <w:rsid w:val="00AB7F41"/>
    <w:rsid w:val="00AC3675"/>
    <w:rsid w:val="00AD56FE"/>
    <w:rsid w:val="00AE185A"/>
    <w:rsid w:val="00AE343D"/>
    <w:rsid w:val="00AE472C"/>
    <w:rsid w:val="00AE6A6D"/>
    <w:rsid w:val="00AF2896"/>
    <w:rsid w:val="00AF5116"/>
    <w:rsid w:val="00B0576E"/>
    <w:rsid w:val="00B111C6"/>
    <w:rsid w:val="00B15283"/>
    <w:rsid w:val="00B161A6"/>
    <w:rsid w:val="00B3403D"/>
    <w:rsid w:val="00B40AA7"/>
    <w:rsid w:val="00B532F2"/>
    <w:rsid w:val="00B77F40"/>
    <w:rsid w:val="00B83783"/>
    <w:rsid w:val="00BA3A8A"/>
    <w:rsid w:val="00BB1EC8"/>
    <w:rsid w:val="00BB477F"/>
    <w:rsid w:val="00BB5424"/>
    <w:rsid w:val="00BB7511"/>
    <w:rsid w:val="00BD4C63"/>
    <w:rsid w:val="00BE181C"/>
    <w:rsid w:val="00BE4465"/>
    <w:rsid w:val="00BE5E96"/>
    <w:rsid w:val="00BF1662"/>
    <w:rsid w:val="00BF21C6"/>
    <w:rsid w:val="00C03F08"/>
    <w:rsid w:val="00C11488"/>
    <w:rsid w:val="00C14C72"/>
    <w:rsid w:val="00C16F2D"/>
    <w:rsid w:val="00C253DC"/>
    <w:rsid w:val="00C32564"/>
    <w:rsid w:val="00C40ABD"/>
    <w:rsid w:val="00C46569"/>
    <w:rsid w:val="00C6307F"/>
    <w:rsid w:val="00C67F74"/>
    <w:rsid w:val="00C722FE"/>
    <w:rsid w:val="00C77F20"/>
    <w:rsid w:val="00C84C02"/>
    <w:rsid w:val="00C854F1"/>
    <w:rsid w:val="00C93747"/>
    <w:rsid w:val="00CA010F"/>
    <w:rsid w:val="00CA18A0"/>
    <w:rsid w:val="00CA5357"/>
    <w:rsid w:val="00CB5906"/>
    <w:rsid w:val="00CC0D0C"/>
    <w:rsid w:val="00CD4451"/>
    <w:rsid w:val="00CE0E8E"/>
    <w:rsid w:val="00CE11D4"/>
    <w:rsid w:val="00CE32B9"/>
    <w:rsid w:val="00CF19DC"/>
    <w:rsid w:val="00CF44F2"/>
    <w:rsid w:val="00CF6A8C"/>
    <w:rsid w:val="00D023B7"/>
    <w:rsid w:val="00D21515"/>
    <w:rsid w:val="00D229FB"/>
    <w:rsid w:val="00D24C11"/>
    <w:rsid w:val="00D25B2D"/>
    <w:rsid w:val="00D27200"/>
    <w:rsid w:val="00D321BB"/>
    <w:rsid w:val="00D57E85"/>
    <w:rsid w:val="00D731D4"/>
    <w:rsid w:val="00D83391"/>
    <w:rsid w:val="00D937A4"/>
    <w:rsid w:val="00D94348"/>
    <w:rsid w:val="00D97EAD"/>
    <w:rsid w:val="00DA1234"/>
    <w:rsid w:val="00DA79F1"/>
    <w:rsid w:val="00DD568C"/>
    <w:rsid w:val="00DD6FED"/>
    <w:rsid w:val="00DD789E"/>
    <w:rsid w:val="00DE27A6"/>
    <w:rsid w:val="00DE292D"/>
    <w:rsid w:val="00DF1E99"/>
    <w:rsid w:val="00E0613D"/>
    <w:rsid w:val="00E077D4"/>
    <w:rsid w:val="00E32314"/>
    <w:rsid w:val="00E3301E"/>
    <w:rsid w:val="00E33137"/>
    <w:rsid w:val="00E4185F"/>
    <w:rsid w:val="00E43985"/>
    <w:rsid w:val="00E453AE"/>
    <w:rsid w:val="00E505C3"/>
    <w:rsid w:val="00E6471E"/>
    <w:rsid w:val="00E71AEA"/>
    <w:rsid w:val="00E81D37"/>
    <w:rsid w:val="00E83BCC"/>
    <w:rsid w:val="00E909C3"/>
    <w:rsid w:val="00EA09CE"/>
    <w:rsid w:val="00EA145E"/>
    <w:rsid w:val="00EB54AE"/>
    <w:rsid w:val="00EC74F3"/>
    <w:rsid w:val="00ED127C"/>
    <w:rsid w:val="00ED6FE0"/>
    <w:rsid w:val="00EE50F1"/>
    <w:rsid w:val="00EF2657"/>
    <w:rsid w:val="00EF747B"/>
    <w:rsid w:val="00EF7E8E"/>
    <w:rsid w:val="00F04FCE"/>
    <w:rsid w:val="00F07D2B"/>
    <w:rsid w:val="00F1284E"/>
    <w:rsid w:val="00F21E67"/>
    <w:rsid w:val="00F234EB"/>
    <w:rsid w:val="00F26A5E"/>
    <w:rsid w:val="00F520F7"/>
    <w:rsid w:val="00F54515"/>
    <w:rsid w:val="00F57DFA"/>
    <w:rsid w:val="00F67A3D"/>
    <w:rsid w:val="00F822EA"/>
    <w:rsid w:val="00F83A28"/>
    <w:rsid w:val="00F840AE"/>
    <w:rsid w:val="00F909AF"/>
    <w:rsid w:val="00F9401E"/>
    <w:rsid w:val="00FA1229"/>
    <w:rsid w:val="00FA3E31"/>
    <w:rsid w:val="00FA5BBD"/>
    <w:rsid w:val="00FB012F"/>
    <w:rsid w:val="00FB0302"/>
    <w:rsid w:val="00FC0E65"/>
    <w:rsid w:val="00FC1642"/>
    <w:rsid w:val="00FC2A40"/>
    <w:rsid w:val="00FC3082"/>
    <w:rsid w:val="00FC3E53"/>
    <w:rsid w:val="00FD54A8"/>
    <w:rsid w:val="00FE0824"/>
    <w:rsid w:val="00FF76A0"/>
    <w:rsid w:val="1EF7346C"/>
    <w:rsid w:val="2E2E5A17"/>
    <w:rsid w:val="374534D2"/>
    <w:rsid w:val="556247E1"/>
    <w:rsid w:val="70AD76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annotation subject"/>
    <w:basedOn w:val="3"/>
    <w:next w:val="3"/>
    <w:link w:val="11"/>
    <w:unhideWhenUsed/>
    <w:qFormat/>
    <w:uiPriority w:val="99"/>
    <w:rPr>
      <w:b/>
      <w:bCs/>
    </w:rPr>
  </w:style>
  <w:style w:type="paragraph" w:styleId="3">
    <w:name w:val="annotation text"/>
    <w:basedOn w:val="1"/>
    <w:link w:val="10"/>
    <w:unhideWhenUsed/>
    <w:qFormat/>
    <w:uiPriority w:val="99"/>
    <w:pPr>
      <w:jc w:val="left"/>
    </w:pPr>
  </w:style>
  <w:style w:type="paragraph" w:styleId="4">
    <w:name w:val="Balloon Text"/>
    <w:basedOn w:val="1"/>
    <w:link w:val="12"/>
    <w:unhideWhenUsed/>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unhideWhenUsed/>
    <w:uiPriority w:val="99"/>
    <w:rPr>
      <w:sz w:val="21"/>
      <w:szCs w:val="21"/>
    </w:rPr>
  </w:style>
  <w:style w:type="character" w:customStyle="1" w:styleId="10">
    <w:name w:val="批注文字字符"/>
    <w:basedOn w:val="7"/>
    <w:link w:val="3"/>
    <w:semiHidden/>
    <w:uiPriority w:val="99"/>
    <w:rPr>
      <w:rFonts w:ascii="Calibri" w:hAnsi="Calibri" w:eastAsia="宋体" w:cs="Times New Roman"/>
    </w:rPr>
  </w:style>
  <w:style w:type="character" w:customStyle="1" w:styleId="11">
    <w:name w:val="批注主题字符"/>
    <w:basedOn w:val="10"/>
    <w:link w:val="2"/>
    <w:semiHidden/>
    <w:uiPriority w:val="99"/>
    <w:rPr>
      <w:rFonts w:ascii="Calibri" w:hAnsi="Calibri" w:eastAsia="宋体" w:cs="Times New Roman"/>
      <w:b/>
      <w:bCs/>
    </w:rPr>
  </w:style>
  <w:style w:type="character" w:customStyle="1" w:styleId="12">
    <w:name w:val="批注框文本字符"/>
    <w:basedOn w:val="7"/>
    <w:link w:val="4"/>
    <w:semiHidden/>
    <w:qFormat/>
    <w:uiPriority w:val="99"/>
    <w:rPr>
      <w:rFonts w:ascii="Calibri" w:hAnsi="Calibri" w:eastAsia="宋体" w:cs="Times New Roman"/>
      <w:sz w:val="18"/>
      <w:szCs w:val="18"/>
    </w:rPr>
  </w:style>
  <w:style w:type="character" w:customStyle="1" w:styleId="13">
    <w:name w:val="页眉字符"/>
    <w:basedOn w:val="7"/>
    <w:link w:val="6"/>
    <w:qFormat/>
    <w:uiPriority w:val="99"/>
    <w:rPr>
      <w:rFonts w:ascii="Calibri" w:hAnsi="Calibri" w:eastAsia="宋体" w:cs="Times New Roman"/>
      <w:sz w:val="18"/>
      <w:szCs w:val="18"/>
    </w:rPr>
  </w:style>
  <w:style w:type="character" w:customStyle="1" w:styleId="14">
    <w:name w:val="页脚字符"/>
    <w:basedOn w:val="7"/>
    <w:link w:val="5"/>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A20096-CC14-7A4B-A993-1BD7F8FAE07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529</Words>
  <Characters>3017</Characters>
  <Lines>25</Lines>
  <Paragraphs>7</Paragraphs>
  <TotalTime>36</TotalTime>
  <ScaleCrop>false</ScaleCrop>
  <LinksUpToDate>false</LinksUpToDate>
  <CharactersWithSpaces>3539</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2017-05-08T10:59:00Z</dcterms:created>
  <dc:creator>dong</dc:creator>
  <cp:lastModifiedBy>齐天</cp:lastModifiedBy>
  <dcterms:modified xsi:type="dcterms:W3CDTF">2018-07-10T09:55:26Z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